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b/>
          <w:bCs/>
          <w:color w:val="800080"/>
          <w:sz w:val="24"/>
          <w:szCs w:val="24"/>
        </w:rPr>
        <w:t>«Первый раз в детский сад»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1354F">
        <w:rPr>
          <w:rFonts w:ascii="Verdana" w:eastAsia="Times New Roman" w:hAnsi="Verdana" w:cs="Times New Roman"/>
          <w:b/>
          <w:bCs/>
          <w:color w:val="4B0082"/>
          <w:sz w:val="24"/>
          <w:szCs w:val="24"/>
        </w:rPr>
        <w:t>ПАМЯТКА ДЛЯ РОДИТЕЛЕЙ</w:t>
      </w:r>
    </w:p>
    <w:p w:rsid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3604260" cy="3200400"/>
            <wp:effectExtent l="19050" t="0" r="0" b="0"/>
            <wp:docPr id="1" name="Рисунок 1" descr="http://psiholog-ds.ucoz.ru/Adaptaziya/sem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Adaptaziya/semy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Уважаемые родители! 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Убедитесь в собственной уверенности, что детский сад необходим для вашей семьи. 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Ребенок отлично чувствует, когда родители сомневаются, и тогда он использует любые ваши колебания для того, чтобы не расставаться с вами. Быстрее и легче привыкают дети, у родителей которых нет альтернативы детскому саду.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развиваться. 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Я хочу, чтобы он пошел в садик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».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 w:firstLine="12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Расскажите ребенку, что такое детский сад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 w:firstLine="12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Расскажите ребенку о режиме детского сада: 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что, как и в какой последовательности он будет делать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.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как и было обещано, он чувствует себя увереннее.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Чтобы ребенок не чувствовал дискомфорта, 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желательно заранее приучить его пользоваться горшком, самостоятельно есть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 и т.п.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Поговорите с ребенком о возможных трудностях,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 к кому он может обратиться за </w:t>
      </w:r>
      <w:proofErr w:type="spellStart"/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помощью</w:t>
      </w:r>
      <w:proofErr w:type="gramStart"/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.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Н</w:t>
      </w:r>
      <w:proofErr w:type="gramEnd"/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апример</w:t>
      </w:r>
      <w:proofErr w:type="spellEnd"/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 </w:t>
      </w:r>
    </w:p>
    <w:p w:rsid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670"/>
        <w:jc w:val="both"/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</w:pPr>
      <w:r w:rsidRPr="0001354F">
        <w:rPr>
          <w:rFonts w:ascii="Verdana" w:eastAsia="Times New Roman" w:hAnsi="Verdana" w:cs="Times New Roman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4263390" cy="3136900"/>
            <wp:effectExtent l="19050" t="0" r="3810" b="0"/>
            <wp:docPr id="2" name="Рисунок 2" descr="http://psiholog-ds.ucoz.ru/Adaptaziya/b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Adaptaziya/big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 w:firstLine="28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Научите малыша знакомиться с другими детьми, обращаться к ним по имени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Лене, Саше. 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 w:firstLine="28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присутствии ребенка избегайте критических замечаний в адрес детского сада и его сотрудников. </w:t>
      </w:r>
      <w:proofErr w:type="gramStart"/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Ребенок автоматически примет вашу позицию («Если маме здесь не нравится, то и мне плохо.</w:t>
      </w:r>
      <w:proofErr w:type="gramEnd"/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Я не хочу в детский сад!»).</w:t>
      </w:r>
      <w:proofErr w:type="gramEnd"/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Никогда не пугайте ребенка детским садом!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 Важно создать положительный образ детского сада.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 w:firstLine="28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В период адаптации эмоционально поддерживайте малыша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. Теперь вы проводите с ним меньше времени. Компенсируйте это качеством общения. Чаще обнимайте ребенка. Скажите: «Я знаю, что ты скучаешь без меня, а потом привыкаешь, и тебе становится интересно. Ты у меня молодец!»</w:t>
      </w:r>
    </w:p>
    <w:p w:rsidR="0001354F" w:rsidRPr="0001354F" w:rsidRDefault="0001354F" w:rsidP="0001354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Помните, что на привыкание ребенка к детскому саду может потребоваться до полугода.</w:t>
      </w:r>
      <w:r w:rsidR="004C2EBF" w:rsidRPr="004C2EB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Необходимо снизить нервно-психическую нагрузку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, избегайте сильных как отрицательных, так и положительных впечатлений. Дома ребенок должен эмоционально отдыхать. </w:t>
      </w:r>
    </w:p>
    <w:p w:rsidR="004C2EBF" w:rsidRPr="004C2EBF" w:rsidRDefault="0001354F" w:rsidP="004C2EBF">
      <w:pPr>
        <w:shd w:val="clear" w:color="auto" w:fill="F8F8F8"/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Физиологами доказано, что к 9-му дню адаптации защитные силы (иммунитет) ослабевают и ребенок заболевает. А </w:t>
      </w:r>
      <w:r w:rsidRPr="0001354F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после болезни адаптацию приходится проходить заново</w:t>
      </w:r>
      <w:r w:rsidRPr="0001354F">
        <w:rPr>
          <w:rFonts w:ascii="Verdana" w:eastAsia="Times New Roman" w:hAnsi="Verdana" w:cs="Times New Roman"/>
          <w:color w:val="000000"/>
          <w:sz w:val="24"/>
          <w:szCs w:val="24"/>
        </w:rPr>
        <w:t>. Поэтому к концу второй и четвертой недели посещения детского сада желательно оставить ребенка дома отдохнуть и набраться сил.</w:t>
      </w:r>
    </w:p>
    <w:sectPr w:rsidR="004C2EBF" w:rsidRPr="004C2EBF" w:rsidSect="007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354F"/>
    <w:rsid w:val="0001354F"/>
    <w:rsid w:val="004C2EBF"/>
    <w:rsid w:val="007706C7"/>
    <w:rsid w:val="00B73A33"/>
    <w:rsid w:val="00E0060F"/>
    <w:rsid w:val="00E8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7"/>
  </w:style>
  <w:style w:type="paragraph" w:styleId="2">
    <w:name w:val="heading 2"/>
    <w:basedOn w:val="a"/>
    <w:link w:val="20"/>
    <w:uiPriority w:val="9"/>
    <w:qFormat/>
    <w:rsid w:val="0001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35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54F"/>
  </w:style>
  <w:style w:type="paragraph" w:styleId="a4">
    <w:name w:val="Balloon Text"/>
    <w:basedOn w:val="a"/>
    <w:link w:val="a5"/>
    <w:uiPriority w:val="99"/>
    <w:semiHidden/>
    <w:unhideWhenUsed/>
    <w:rsid w:val="000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2016-11-09T06:58:00Z</dcterms:created>
  <dcterms:modified xsi:type="dcterms:W3CDTF">2016-11-09T08:27:00Z</dcterms:modified>
</cp:coreProperties>
</file>