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FB" w:rsidRPr="000C364E" w:rsidRDefault="005C5FFB" w:rsidP="000C364E">
      <w:pPr>
        <w:shd w:val="clear" w:color="auto" w:fill="FFFFFF"/>
        <w:spacing w:after="0" w:line="660" w:lineRule="atLeast"/>
        <w:jc w:val="center"/>
        <w:textAlignment w:val="top"/>
        <w:outlineLvl w:val="0"/>
        <w:rPr>
          <w:rFonts w:ascii="Monotype Corsiva" w:eastAsia="Times New Roman" w:hAnsi="Monotype Corsiva" w:cs="Arial"/>
          <w:b/>
          <w:bCs/>
          <w:color w:val="000000"/>
          <w:kern w:val="36"/>
          <w:sz w:val="60"/>
          <w:szCs w:val="60"/>
        </w:rPr>
      </w:pPr>
      <w:r w:rsidRPr="000C364E">
        <w:rPr>
          <w:rFonts w:ascii="Monotype Corsiva" w:eastAsia="Times New Roman" w:hAnsi="Monotype Corsiva" w:cs="Arial"/>
          <w:b/>
          <w:bCs/>
          <w:color w:val="000000"/>
          <w:kern w:val="36"/>
          <w:sz w:val="60"/>
          <w:szCs w:val="60"/>
        </w:rPr>
        <w:t>«День песка»</w:t>
      </w:r>
    </w:p>
    <w:p w:rsidR="005C5FFB" w:rsidRPr="005C5FFB" w:rsidRDefault="005C5FFB" w:rsidP="005C5FFB">
      <w:pPr>
        <w:shd w:val="clear" w:color="auto" w:fill="FCEEDB"/>
        <w:spacing w:after="105" w:line="420" w:lineRule="atLeast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C5FFB">
        <w:rPr>
          <w:rFonts w:ascii="Georgia" w:eastAsia="Times New Roman" w:hAnsi="Georgia" w:cs="Times New Roman"/>
          <w:color w:val="000000"/>
          <w:sz w:val="24"/>
          <w:szCs w:val="24"/>
        </w:rPr>
        <w:t>Чтобы дошкольники не </w:t>
      </w:r>
      <w:proofErr w:type="gramStart"/>
      <w:r w:rsidRPr="005C5FFB">
        <w:rPr>
          <w:rFonts w:ascii="Georgia" w:eastAsia="Times New Roman" w:hAnsi="Georgia" w:cs="Times New Roman"/>
          <w:color w:val="000000"/>
          <w:sz w:val="24"/>
          <w:szCs w:val="24"/>
        </w:rPr>
        <w:t>были</w:t>
      </w:r>
      <w:proofErr w:type="gramEnd"/>
      <w:r w:rsidRPr="005C5FFB">
        <w:rPr>
          <w:rFonts w:ascii="Georgia" w:eastAsia="Times New Roman" w:hAnsi="Georgia" w:cs="Times New Roman"/>
          <w:color w:val="000000"/>
          <w:sz w:val="24"/>
          <w:szCs w:val="24"/>
        </w:rPr>
        <w:t xml:space="preserve"> все время предоставлены сами себе на летних прогулках в детском саду, воспитатели должны планировать, кроме самостоятельных игр детей по интересам, совместную с ними деятельность. В июле предложите педагогам провести с воспитанниками «День песка». В статье – методические подсказки, как это сделать.</w:t>
      </w:r>
    </w:p>
    <w:p w:rsidR="005C5FFB" w:rsidRPr="005C5FFB" w:rsidRDefault="005C5FFB" w:rsidP="005C5FFB">
      <w:pPr>
        <w:shd w:val="clear" w:color="auto" w:fill="FFFFFF"/>
        <w:spacing w:after="240" w:line="420" w:lineRule="atLeast"/>
        <w:textAlignment w:val="top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>«День песка» – тематический день, для которого не нужна специальная дата в календаре. Воспитатели могут провести его в любой солнечный день. Традиционно в тематическом дне участвуют все возрастные группы. Однако в данный летний период лучше не объединять детей общими мероприятиями в рамках «Дня песка», чтобы не нарушать санитарные требования, и провести его в каждой группе отдельно. Единой для всех будет цель этого дня – создать у детей радостное настроение.</w:t>
      </w:r>
    </w:p>
    <w:p w:rsidR="005C5FFB" w:rsidRPr="005C5FFB" w:rsidRDefault="005C5FFB" w:rsidP="005C5FFB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FFB">
        <w:rPr>
          <w:rFonts w:ascii="Times New Roman" w:eastAsia="Times New Roman" w:hAnsi="Times New Roman" w:cs="Times New Roman"/>
          <w:color w:val="000000"/>
          <w:sz w:val="28"/>
          <w:szCs w:val="28"/>
        </w:rPr>
        <w:t>1. Постройка из песка «Замок»</w:t>
      </w:r>
      <w:r w:rsidRPr="005C5F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Песочно-каменная миниатюра «Стопы»</w:t>
      </w:r>
    </w:p>
    <w:p w:rsidR="005C5FFB" w:rsidRPr="005C5FFB" w:rsidRDefault="005C5FFB" w:rsidP="005C5FFB">
      <w:pPr>
        <w:shd w:val="clear" w:color="auto" w:fill="FFFFFF"/>
        <w:spacing w:after="240" w:line="420" w:lineRule="atLeast"/>
        <w:textAlignment w:val="top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2497810" cy="1666875"/>
            <wp:effectExtent l="19050" t="0" r="0" b="0"/>
            <wp:docPr id="1" name="Рисунок 1" descr="https://e.profkiosk.ru/service_tbn2/_yyz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_yyzf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81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1838325" cy="1226778"/>
            <wp:effectExtent l="19050" t="0" r="9525" b="0"/>
            <wp:docPr id="2" name="Рисунок 2" descr="https://e.profkiosk.ru/service_tbn2/ijlr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ijlrg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FFB" w:rsidRPr="005C5FFB" w:rsidRDefault="005C5FFB" w:rsidP="005C5FFB">
      <w:pPr>
        <w:shd w:val="clear" w:color="auto" w:fill="FFFFFF"/>
        <w:spacing w:after="0" w:line="420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5C5FFB">
        <w:rPr>
          <w:rFonts w:ascii="Arial" w:eastAsia="Times New Roman" w:hAnsi="Arial" w:cs="Arial"/>
          <w:b/>
          <w:bCs/>
          <w:color w:val="000000"/>
          <w:sz w:val="33"/>
          <w:szCs w:val="33"/>
        </w:rPr>
        <w:t>Составьте план мероприятий</w:t>
      </w:r>
    </w:p>
    <w:p w:rsidR="005C5FFB" w:rsidRPr="005C5FFB" w:rsidRDefault="005C5FFB" w:rsidP="005C5FFB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5C5FFB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7" w:tgtFrame="_blank" w:history="1">
        <w:r w:rsidRPr="005C5FFB">
          <w:rPr>
            <w:rFonts w:ascii="Arial" w:eastAsia="Times New Roman" w:hAnsi="Arial" w:cs="Arial"/>
            <w:b/>
            <w:bCs/>
            <w:color w:val="1252A1"/>
            <w:sz w:val="23"/>
            <w:u w:val="single"/>
          </w:rPr>
          <w:t>Записаться ►</w:t>
        </w:r>
      </w:hyperlink>
    </w:p>
    <w:p w:rsidR="005C5FFB" w:rsidRPr="005C5FFB" w:rsidRDefault="005C5FFB" w:rsidP="005C5FFB">
      <w:pPr>
        <w:shd w:val="clear" w:color="auto" w:fill="FFFFFF"/>
        <w:spacing w:line="420" w:lineRule="atLeast"/>
        <w:textAlignment w:val="top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 xml:space="preserve">Чтобы провести «День песка», нужно заранее продумать, какие виды детской деятельности включить в план этого дня. Следует предусмотреть разнообразные </w:t>
      </w:r>
      <w:proofErr w:type="gramStart"/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>мероприятия</w:t>
      </w:r>
      <w:proofErr w:type="gramEnd"/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 xml:space="preserve"> как в групповой комнате, так и на утренней прогулке с учетом возраста воспитанников конкретной группы, чтобы вовлечь в совместную деятельность как можно больше детей. Содержание деятельности с детьми младшей, средней, старшей, подготовительной групп в рамках «Дня песка» – в конце статьи.</w:t>
      </w:r>
    </w:p>
    <w:tbl>
      <w:tblPr>
        <w:tblW w:w="11355" w:type="dxa"/>
        <w:tblInd w:w="-1418" w:type="dxa"/>
        <w:shd w:val="clear" w:color="auto" w:fill="FBE7F0"/>
        <w:tblCellMar>
          <w:left w:w="0" w:type="dxa"/>
          <w:right w:w="0" w:type="dxa"/>
        </w:tblCellMar>
        <w:tblLook w:val="04A0"/>
      </w:tblPr>
      <w:tblGrid>
        <w:gridCol w:w="547"/>
        <w:gridCol w:w="10808"/>
      </w:tblGrid>
      <w:tr w:rsidR="005C5FFB" w:rsidRPr="005C5FFB" w:rsidTr="000C364E">
        <w:tc>
          <w:tcPr>
            <w:tcW w:w="0" w:type="auto"/>
            <w:tcBorders>
              <w:bottom w:val="single" w:sz="6" w:space="0" w:color="DEDEDE"/>
            </w:tcBorders>
            <w:shd w:val="clear" w:color="auto" w:fill="FBE7F0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C5FFB" w:rsidRPr="005C5FFB" w:rsidRDefault="005C5FFB" w:rsidP="005C5FFB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C5F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BE7F0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C5FFB" w:rsidRPr="005C5FFB" w:rsidRDefault="005C5FFB" w:rsidP="005C5FFB">
            <w:pPr>
              <w:spacing w:after="15" w:line="420" w:lineRule="atLeast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5C5FFB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Цели и задачи «Дня песка»</w:t>
            </w:r>
          </w:p>
          <w:p w:rsidR="005C5FFB" w:rsidRPr="005C5FFB" w:rsidRDefault="005C5FFB" w:rsidP="005C5FFB">
            <w:pPr>
              <w:spacing w:after="0" w:line="420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5C5FFB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Цели</w:t>
            </w:r>
            <w:r w:rsidRPr="005C5FFB">
              <w:rPr>
                <w:rFonts w:ascii="Arial" w:eastAsia="Times New Roman" w:hAnsi="Arial" w:cs="Arial"/>
                <w:sz w:val="27"/>
                <w:szCs w:val="27"/>
              </w:rPr>
              <w:t> – создать у детей положительное эмоциональное настроение, развить познавательный интерес к исследовательской деятельности и играм с песком.</w:t>
            </w:r>
          </w:p>
          <w:p w:rsidR="005C5FFB" w:rsidRPr="005C5FFB" w:rsidRDefault="005C5FFB" w:rsidP="005C5FFB">
            <w:pPr>
              <w:spacing w:after="0" w:line="420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5C5FFB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Задачи:</w:t>
            </w:r>
          </w:p>
          <w:p w:rsidR="005C5FFB" w:rsidRPr="005C5FFB" w:rsidRDefault="005C5FFB" w:rsidP="005C5FFB">
            <w:pPr>
              <w:numPr>
                <w:ilvl w:val="0"/>
                <w:numId w:val="1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5C5FFB">
              <w:rPr>
                <w:rFonts w:ascii="Arial" w:eastAsia="Times New Roman" w:hAnsi="Arial" w:cs="Arial"/>
                <w:sz w:val="24"/>
                <w:szCs w:val="24"/>
              </w:rPr>
              <w:t>создать условия для исследовательской и творческой деятельности воспитанников с песком;</w:t>
            </w:r>
          </w:p>
          <w:p w:rsidR="005C5FFB" w:rsidRPr="005C5FFB" w:rsidRDefault="005C5FFB" w:rsidP="005C5FFB">
            <w:pPr>
              <w:numPr>
                <w:ilvl w:val="0"/>
                <w:numId w:val="1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5C5FFB">
              <w:rPr>
                <w:rFonts w:ascii="Arial" w:eastAsia="Times New Roman" w:hAnsi="Arial" w:cs="Arial"/>
                <w:sz w:val="24"/>
                <w:szCs w:val="24"/>
              </w:rPr>
              <w:t>познакомить со свойствами песка, рассказать, в каких сферах и как его использует человек;</w:t>
            </w:r>
          </w:p>
          <w:p w:rsidR="005C5FFB" w:rsidRPr="005C5FFB" w:rsidRDefault="005C5FFB" w:rsidP="005C5FFB">
            <w:pPr>
              <w:numPr>
                <w:ilvl w:val="0"/>
                <w:numId w:val="1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5C5FFB">
              <w:rPr>
                <w:rFonts w:ascii="Arial" w:eastAsia="Times New Roman" w:hAnsi="Arial" w:cs="Arial"/>
                <w:sz w:val="24"/>
                <w:szCs w:val="24"/>
              </w:rPr>
              <w:t>совершенствовать коммуникативные навыки детей, умение взаимодействовать друг с другом в процессе игр с песком</w:t>
            </w:r>
          </w:p>
        </w:tc>
      </w:tr>
    </w:tbl>
    <w:p w:rsidR="005C5FFB" w:rsidRPr="005C5FFB" w:rsidRDefault="005C5FFB" w:rsidP="005C5FFB">
      <w:pPr>
        <w:shd w:val="clear" w:color="auto" w:fill="FFFFFF"/>
        <w:spacing w:after="0" w:line="420" w:lineRule="atLeast"/>
        <w:textAlignment w:val="top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C5FF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Беседы в группе.</w:t>
      </w:r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> Расскажите детям о том, что такое песок и какие он имеет свойства. Напомните о том, какие меры безопасности и правила гигиены нужно соблюдать, когда играешь с песком. Подготовьте презентацию «Песочные творения», чтобы рассказать дошкольникам о выставках и конкурсах песочных построек, показать песок в природе – пустыни, барханы.</w:t>
      </w:r>
    </w:p>
    <w:p w:rsidR="005C5FFB" w:rsidRPr="005C5FFB" w:rsidRDefault="005C5FFB" w:rsidP="005C5FFB">
      <w:pPr>
        <w:shd w:val="clear" w:color="auto" w:fill="FFFFFF"/>
        <w:spacing w:after="0" w:line="420" w:lineRule="atLeast"/>
        <w:textAlignment w:val="top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C5FF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Рисование на песке.</w:t>
      </w:r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 xml:space="preserve"> Организуйте в старших группах </w:t>
      </w:r>
      <w:proofErr w:type="gramStart"/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>изобразительную</w:t>
      </w:r>
      <w:proofErr w:type="gramEnd"/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 xml:space="preserve"> деятельность в непривычном для детей формате – предложите порисовать на песке или с помощью песка. Расскажите, какие есть техники рисования, и покажите, как правильно выполнить рисунок в этих техниках, – </w:t>
      </w:r>
      <w:proofErr w:type="gramStart"/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>см</w:t>
      </w:r>
      <w:proofErr w:type="gramEnd"/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>. в конце статьи.</w:t>
      </w:r>
    </w:p>
    <w:p w:rsidR="005C5FFB" w:rsidRPr="005C5FFB" w:rsidRDefault="005C5FFB" w:rsidP="005C5FFB">
      <w:pPr>
        <w:shd w:val="clear" w:color="auto" w:fill="FFFFFF"/>
        <w:spacing w:after="240" w:line="420" w:lineRule="atLeast"/>
        <w:textAlignment w:val="top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>Например, техника отпечатков – одна из наиболее интересных. Она предоставляет простор для творчества и фантазии детей. Дошкольники могут делать отпечатки ладонью, пальцами, использовать различные предметы в зависимости о того, какой рисунок они хотят получить.</w:t>
      </w:r>
    </w:p>
    <w:p w:rsidR="005C5FFB" w:rsidRPr="005C5FFB" w:rsidRDefault="005C5FFB" w:rsidP="005C5FFB">
      <w:pPr>
        <w:shd w:val="clear" w:color="auto" w:fill="FFFFFF"/>
        <w:spacing w:after="240" w:line="420" w:lineRule="atLeast"/>
        <w:textAlignment w:val="top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>Также в одном рисунке можно использовать разные техники вместе и по отдельности – это зависит от выбранного сюжета. Лучше сначала нарисуйте свой рисунок с детьми на листе бумаги, а потом повторите его на песке. На каждом этапе рисования дети смогут вносить изменения и дополнять рисунок. Песочные картины недолговечны, поэтому конечный результат совместной деятельности детей можно сфотографировать.</w:t>
      </w:r>
    </w:p>
    <w:p w:rsidR="005C5FFB" w:rsidRPr="005C5FFB" w:rsidRDefault="005C5FFB" w:rsidP="005C5FFB">
      <w:pPr>
        <w:shd w:val="clear" w:color="auto" w:fill="FFFFFF"/>
        <w:spacing w:after="0" w:line="420" w:lineRule="atLeast"/>
        <w:textAlignment w:val="top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C5FF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lastRenderedPageBreak/>
        <w:t>Сюрпризный момент.</w:t>
      </w:r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> На прогулке в «День песка» организуйте сюрпризный момент. Например, к детям может прийти Песочный человечек – ведущий прогулки. Он расскажет дошкольникам о себе, загадает загадки, проведет викторину и организует разные виды детской деятельности.</w:t>
      </w:r>
    </w:p>
    <w:p w:rsidR="005C5FFB" w:rsidRPr="005C5FFB" w:rsidRDefault="005C5FFB" w:rsidP="005C5FFB">
      <w:pPr>
        <w:shd w:val="clear" w:color="auto" w:fill="FFFFFF"/>
        <w:spacing w:after="240" w:line="420" w:lineRule="atLeast"/>
        <w:textAlignment w:val="top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>Роль Песочного человечка возьмите на себя – наденьте соответствующие элементы костюма или используйте игрушку и общайтесь с детьми от ее имени.</w:t>
      </w:r>
    </w:p>
    <w:p w:rsidR="005C5FFB" w:rsidRPr="005C5FFB" w:rsidRDefault="005C5FFB" w:rsidP="005C5FFB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5C5FFB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Памятка для детей</w:t>
      </w:r>
      <w:proofErr w:type="gramStart"/>
      <w:r w:rsidRPr="005C5FFB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</w:rPr>
        <w:drawing>
          <wp:inline distT="0" distB="0" distL="0" distR="0">
            <wp:extent cx="4150360" cy="5047734"/>
            <wp:effectExtent l="19050" t="0" r="2540" b="0"/>
            <wp:docPr id="4" name="Рисунок 4" descr="https://e.profkiosk.ru/service_tbn2/qxwv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.profkiosk.ru/service_tbn2/qxwvs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528" cy="505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FFB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hyperlink r:id="rId9" w:history="1">
        <w:proofErr w:type="spellStart"/>
        <w:r w:rsidRPr="005C5FFB">
          <w:rPr>
            <w:rFonts w:ascii="Arial" w:eastAsia="Times New Roman" w:hAnsi="Arial" w:cs="Arial"/>
            <w:b/>
            <w:bCs/>
            <w:color w:val="1252A1"/>
            <w:sz w:val="23"/>
            <w:u w:val="single"/>
          </w:rPr>
          <w:t>С</w:t>
        </w:r>
        <w:proofErr w:type="gramEnd"/>
        <w:r w:rsidRPr="005C5FFB">
          <w:rPr>
            <w:rFonts w:ascii="Arial" w:eastAsia="Times New Roman" w:hAnsi="Arial" w:cs="Arial"/>
            <w:b/>
            <w:bCs/>
            <w:color w:val="1252A1"/>
            <w:sz w:val="23"/>
            <w:u w:val="single"/>
          </w:rPr>
          <w:t>качать▼</w:t>
        </w:r>
        <w:proofErr w:type="spellEnd"/>
      </w:hyperlink>
    </w:p>
    <w:p w:rsidR="005C5FFB" w:rsidRPr="005C5FFB" w:rsidRDefault="005C5FFB" w:rsidP="005C5FFB">
      <w:pPr>
        <w:shd w:val="clear" w:color="auto" w:fill="FFFFFF"/>
        <w:spacing w:after="0" w:line="420" w:lineRule="atLeast"/>
        <w:textAlignment w:val="top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C5FF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Опытно-экспериментальная деятельность.</w:t>
      </w:r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 xml:space="preserve"> Это важная составляющая прогулки с детьми старшего дошкольного возраста. В «День песка» проведите «Час чудес». Поделите детей на «фокусников» и зрителей. Фокусники проведут опыты и эксперименты и покажут свойства песка. Потом дети могут поменяться ролями </w:t>
      </w:r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и продемонстрировать другие «чудеса» с песком. Таким образом, старшие дети поупражняются в умении объяснять и выступать на публике.</w:t>
      </w:r>
    </w:p>
    <w:p w:rsidR="005C5FFB" w:rsidRPr="005C5FFB" w:rsidRDefault="005C5FFB" w:rsidP="005C5FFB">
      <w:pPr>
        <w:shd w:val="clear" w:color="auto" w:fill="FFFFFF"/>
        <w:spacing w:after="240" w:line="420" w:lineRule="atLeast"/>
        <w:textAlignment w:val="top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>Смотр-конкурс построек из песка. Несмотря на то что «День песка» придется провести в каждой группе отдельно, продемонстрировать свои творческие способности дети смогут в рамках смотра-конкурса «Песочные творения». В этом мероприятии могут участвовать все возрастные группы, каждая на своем участке. Тематику и сложность построек выбирает педагог вместе с детьми с учетом особенностей их возраста, умений и навыков. Подобные смотры-конкурсы объединяют детей всего детского сада и демонстрируют, что все равны.</w:t>
      </w:r>
    </w:p>
    <w:p w:rsidR="005C5FFB" w:rsidRPr="005C5FFB" w:rsidRDefault="005C5FFB" w:rsidP="005C5FFB">
      <w:pPr>
        <w:shd w:val="clear" w:color="auto" w:fill="FFFFFF"/>
        <w:spacing w:after="0" w:line="420" w:lineRule="atLeast"/>
        <w:textAlignment w:val="top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C5FF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Выставка построек из песка.</w:t>
      </w:r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> После того как дети оформят свои постройки, они вместе с Песочным человечком осматривают их. Дети представляют свою постройку, показывают, как ее строили, демонстрируют, как с ней можно играть. Песочный человечек фотографирует все постройки для общего фотоальбома, который в последующем дети рассматривают в группе.</w:t>
      </w:r>
    </w:p>
    <w:p w:rsidR="005C5FFB" w:rsidRPr="005C5FFB" w:rsidRDefault="005C5FFB" w:rsidP="005C5FFB">
      <w:pPr>
        <w:shd w:val="clear" w:color="auto" w:fill="FFFFFF"/>
        <w:spacing w:after="0" w:line="420" w:lineRule="atLeast"/>
        <w:textAlignment w:val="top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C5FF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Игры с песком.</w:t>
      </w:r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> Организуйте в «День песка» разные виды игр с песком на прогулке: дидактические, подвижные, игры-эстафеты. Примеры игр с песком – в конце статьи.</w:t>
      </w:r>
    </w:p>
    <w:p w:rsidR="005C5FFB" w:rsidRPr="005C5FFB" w:rsidRDefault="005C5FFB" w:rsidP="005C5FFB">
      <w:pPr>
        <w:shd w:val="clear" w:color="auto" w:fill="FFFFFF"/>
        <w:spacing w:line="420" w:lineRule="atLeast"/>
        <w:textAlignment w:val="top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C5FF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Трудовая деятельность.</w:t>
      </w:r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 xml:space="preserve"> На вечерней прогулке организуйте </w:t>
      </w:r>
      <w:proofErr w:type="gramStart"/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>трудовую</w:t>
      </w:r>
      <w:proofErr w:type="gramEnd"/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 xml:space="preserve"> деятельность детей. Предложите им убрать песок с веранды, собрать песок в песочницы.</w:t>
      </w:r>
    </w:p>
    <w:tbl>
      <w:tblPr>
        <w:tblW w:w="11355" w:type="dxa"/>
        <w:tblInd w:w="-1418" w:type="dxa"/>
        <w:shd w:val="clear" w:color="auto" w:fill="FBE7F0"/>
        <w:tblCellMar>
          <w:left w:w="0" w:type="dxa"/>
          <w:right w:w="0" w:type="dxa"/>
        </w:tblCellMar>
        <w:tblLook w:val="04A0"/>
      </w:tblPr>
      <w:tblGrid>
        <w:gridCol w:w="584"/>
        <w:gridCol w:w="10771"/>
      </w:tblGrid>
      <w:tr w:rsidR="005C5FFB" w:rsidRPr="005C5FFB" w:rsidTr="000C364E">
        <w:tc>
          <w:tcPr>
            <w:tcW w:w="0" w:type="auto"/>
            <w:tcBorders>
              <w:bottom w:val="single" w:sz="6" w:space="0" w:color="DEDEDE"/>
            </w:tcBorders>
            <w:shd w:val="clear" w:color="auto" w:fill="FBE7F0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C5FFB" w:rsidRPr="005C5FFB" w:rsidRDefault="005C5FFB" w:rsidP="005C5FFB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C5F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BE7F0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C5FFB" w:rsidRPr="005C5FFB" w:rsidRDefault="005C5FFB" w:rsidP="005C5FFB">
            <w:pPr>
              <w:spacing w:after="15" w:line="420" w:lineRule="atLeast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5C5FFB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Чем полезны игры с песком</w:t>
            </w:r>
          </w:p>
          <w:p w:rsidR="005C5FFB" w:rsidRPr="005C5FFB" w:rsidRDefault="005C5FFB" w:rsidP="005C5FFB">
            <w:pPr>
              <w:numPr>
                <w:ilvl w:val="0"/>
                <w:numId w:val="2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5C5FFB">
              <w:rPr>
                <w:rFonts w:ascii="Arial" w:eastAsia="Times New Roman" w:hAnsi="Arial" w:cs="Arial"/>
                <w:sz w:val="24"/>
                <w:szCs w:val="24"/>
              </w:rPr>
              <w:t>побуждают детей экспериментировать и работать самостоятельно;</w:t>
            </w:r>
          </w:p>
          <w:p w:rsidR="005C5FFB" w:rsidRPr="005C5FFB" w:rsidRDefault="005C5FFB" w:rsidP="005C5FFB">
            <w:pPr>
              <w:numPr>
                <w:ilvl w:val="0"/>
                <w:numId w:val="2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5C5FFB">
              <w:rPr>
                <w:rFonts w:ascii="Arial" w:eastAsia="Times New Roman" w:hAnsi="Arial" w:cs="Arial"/>
                <w:sz w:val="24"/>
                <w:szCs w:val="24"/>
              </w:rPr>
              <w:t>обогащают их тактильный опыт;</w:t>
            </w:r>
          </w:p>
          <w:p w:rsidR="005C5FFB" w:rsidRPr="005C5FFB" w:rsidRDefault="005C5FFB" w:rsidP="005C5FFB">
            <w:pPr>
              <w:numPr>
                <w:ilvl w:val="0"/>
                <w:numId w:val="2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5C5FFB">
              <w:rPr>
                <w:rFonts w:ascii="Arial" w:eastAsia="Times New Roman" w:hAnsi="Arial" w:cs="Arial"/>
                <w:sz w:val="24"/>
                <w:szCs w:val="24"/>
              </w:rPr>
              <w:t>активизируют пространственное воображение;</w:t>
            </w:r>
          </w:p>
          <w:p w:rsidR="005C5FFB" w:rsidRPr="005C5FFB" w:rsidRDefault="005C5FFB" w:rsidP="005C5FFB">
            <w:pPr>
              <w:numPr>
                <w:ilvl w:val="0"/>
                <w:numId w:val="2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5C5FFB">
              <w:rPr>
                <w:rFonts w:ascii="Arial" w:eastAsia="Times New Roman" w:hAnsi="Arial" w:cs="Arial"/>
                <w:sz w:val="24"/>
                <w:szCs w:val="24"/>
              </w:rPr>
              <w:t>развивают внимание, память, мышление, мелкую моторику;</w:t>
            </w:r>
          </w:p>
          <w:p w:rsidR="005C5FFB" w:rsidRPr="005C5FFB" w:rsidRDefault="005C5FFB" w:rsidP="005C5FFB">
            <w:pPr>
              <w:numPr>
                <w:ilvl w:val="0"/>
                <w:numId w:val="2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5C5FFB">
              <w:rPr>
                <w:rFonts w:ascii="Arial" w:eastAsia="Times New Roman" w:hAnsi="Arial" w:cs="Arial"/>
                <w:sz w:val="24"/>
                <w:szCs w:val="24"/>
              </w:rPr>
              <w:t>развивают координацию движений;</w:t>
            </w:r>
          </w:p>
          <w:p w:rsidR="005C5FFB" w:rsidRPr="005C5FFB" w:rsidRDefault="005C5FFB" w:rsidP="005C5FFB">
            <w:pPr>
              <w:numPr>
                <w:ilvl w:val="0"/>
                <w:numId w:val="2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5C5FFB">
              <w:rPr>
                <w:rFonts w:ascii="Arial" w:eastAsia="Times New Roman" w:hAnsi="Arial" w:cs="Arial"/>
                <w:sz w:val="24"/>
                <w:szCs w:val="24"/>
              </w:rPr>
              <w:t>развивают творческие способности;</w:t>
            </w:r>
          </w:p>
          <w:p w:rsidR="005C5FFB" w:rsidRPr="005C5FFB" w:rsidRDefault="005C5FFB" w:rsidP="005C5FFB">
            <w:pPr>
              <w:numPr>
                <w:ilvl w:val="0"/>
                <w:numId w:val="2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5C5FFB">
              <w:rPr>
                <w:rFonts w:ascii="Arial" w:eastAsia="Times New Roman" w:hAnsi="Arial" w:cs="Arial"/>
                <w:sz w:val="24"/>
                <w:szCs w:val="24"/>
              </w:rPr>
              <w:t>развивают коммуникативные навыки, умения договариваться, уступать, делиться;</w:t>
            </w:r>
          </w:p>
          <w:p w:rsidR="005C5FFB" w:rsidRPr="005C5FFB" w:rsidRDefault="005C5FFB" w:rsidP="005C5FFB">
            <w:pPr>
              <w:numPr>
                <w:ilvl w:val="0"/>
                <w:numId w:val="2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5C5F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позитивно влияют на эмоциональное состояние дошкольников;</w:t>
            </w:r>
          </w:p>
          <w:p w:rsidR="005C5FFB" w:rsidRPr="005C5FFB" w:rsidRDefault="005C5FFB" w:rsidP="005C5FFB">
            <w:pPr>
              <w:numPr>
                <w:ilvl w:val="0"/>
                <w:numId w:val="2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5C5FFB">
              <w:rPr>
                <w:rFonts w:ascii="Arial" w:eastAsia="Times New Roman" w:hAnsi="Arial" w:cs="Arial"/>
                <w:sz w:val="24"/>
                <w:szCs w:val="24"/>
              </w:rPr>
              <w:t>учат находить нестандартные решения в процессе работы с песком</w:t>
            </w:r>
          </w:p>
        </w:tc>
      </w:tr>
    </w:tbl>
    <w:p w:rsidR="005C5FFB" w:rsidRPr="005C5FFB" w:rsidRDefault="005C5FFB" w:rsidP="005C5FFB">
      <w:pPr>
        <w:shd w:val="clear" w:color="auto" w:fill="FFFFFF"/>
        <w:spacing w:after="0" w:line="420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5C5FFB">
        <w:rPr>
          <w:rFonts w:ascii="Arial" w:eastAsia="Times New Roman" w:hAnsi="Arial" w:cs="Arial"/>
          <w:b/>
          <w:bCs/>
          <w:color w:val="000000"/>
          <w:sz w:val="33"/>
          <w:szCs w:val="33"/>
        </w:rPr>
        <w:lastRenderedPageBreak/>
        <w:t>Учитывайте возрастные особенности детей</w:t>
      </w:r>
    </w:p>
    <w:p w:rsidR="005C5FFB" w:rsidRPr="005C5FFB" w:rsidRDefault="005C5FFB" w:rsidP="005C5FFB">
      <w:pPr>
        <w:shd w:val="clear" w:color="auto" w:fill="FFFFFF"/>
        <w:spacing w:after="240" w:line="420" w:lineRule="atLeast"/>
        <w:textAlignment w:val="top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>Летом дети всех возрастов охотно играют с песком. Поэтому на участках всех групп детского сада должны быть созданы условия для игр с песком и водой. Перед тем как проводить «День песка», проверьте, есть ли необходимое оборудование и игровые материалы.</w:t>
      </w:r>
    </w:p>
    <w:p w:rsidR="005C5FFB" w:rsidRPr="005C5FFB" w:rsidRDefault="005C5FFB" w:rsidP="005C5FFB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5C5FFB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Памятка для педагогов</w:t>
      </w:r>
      <w:proofErr w:type="gramStart"/>
      <w:r w:rsidRPr="005C5FFB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</w:rPr>
        <w:drawing>
          <wp:inline distT="0" distB="0" distL="0" distR="0">
            <wp:extent cx="3476625" cy="4305300"/>
            <wp:effectExtent l="19050" t="0" r="9525" b="0"/>
            <wp:docPr id="5" name="Рисунок 5" descr="https://e.profkiosk.ru/service_tbn2/hkvk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.profkiosk.ru/service_tbn2/hkvkn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FFB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hyperlink r:id="rId11" w:history="1">
        <w:proofErr w:type="spellStart"/>
        <w:r w:rsidRPr="005C5FFB">
          <w:rPr>
            <w:rFonts w:ascii="Arial" w:eastAsia="Times New Roman" w:hAnsi="Arial" w:cs="Arial"/>
            <w:b/>
            <w:bCs/>
            <w:color w:val="1252A1"/>
            <w:sz w:val="23"/>
            <w:u w:val="single"/>
          </w:rPr>
          <w:t>С</w:t>
        </w:r>
        <w:proofErr w:type="gramEnd"/>
        <w:r w:rsidRPr="005C5FFB">
          <w:rPr>
            <w:rFonts w:ascii="Arial" w:eastAsia="Times New Roman" w:hAnsi="Arial" w:cs="Arial"/>
            <w:b/>
            <w:bCs/>
            <w:color w:val="1252A1"/>
            <w:sz w:val="23"/>
            <w:u w:val="single"/>
          </w:rPr>
          <w:t>качать▼</w:t>
        </w:r>
        <w:proofErr w:type="spellEnd"/>
      </w:hyperlink>
    </w:p>
    <w:p w:rsidR="005C5FFB" w:rsidRPr="005C5FFB" w:rsidRDefault="005C5FFB" w:rsidP="005C5FFB">
      <w:pPr>
        <w:shd w:val="clear" w:color="auto" w:fill="FFFFFF"/>
        <w:spacing w:after="240" w:line="420" w:lineRule="atLeast"/>
        <w:textAlignment w:val="top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>Современная индустрия детских игрушек в настоящее время представляет огромное разнообразие наборов для игр с песком, однако выбирать их нужно с учетом возрастных особенностей детей дошкольного возраста. Например, дети младшего возраста любят копать песок, просеивать его через ситечко, лепить из него с помощью формочек. Эти игры доставляют детям большое удовольствие, помогают познать качества песка и свойства материала: сухой песок рассыпается, из влажного можно лепить.</w:t>
      </w:r>
    </w:p>
    <w:p w:rsidR="005C5FFB" w:rsidRPr="005C5FFB" w:rsidRDefault="005C5FFB" w:rsidP="005C5FFB">
      <w:pPr>
        <w:shd w:val="clear" w:color="auto" w:fill="FFFFFF"/>
        <w:spacing w:after="240" w:line="420" w:lineRule="atLeast"/>
        <w:textAlignment w:val="top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От простого манипулирования с песком, лепки пирожков нужно постепенно переводить малышей к лепке тематической, учить их создавать несложный сюжет в играх. Например, дети делают два бугорка из песка и перекрывают их дощечкой – получается мостик. По мостику может пройти маленькая куколка, может проехать машина.</w:t>
      </w:r>
    </w:p>
    <w:p w:rsidR="005C5FFB" w:rsidRPr="005C5FFB" w:rsidRDefault="005C5FFB" w:rsidP="005C5FFB">
      <w:pPr>
        <w:shd w:val="clear" w:color="auto" w:fill="FFFFFF"/>
        <w:spacing w:after="240" w:line="420" w:lineRule="atLeast"/>
        <w:textAlignment w:val="top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 xml:space="preserve">В процессе игры с песком сделайте сами несложную постройку, например домик. Затем предложите воспитанникам украсить ее флажками, соорудить вокруг домика заборчик из веточек или палочек. Чтобы помочь детям организовать сюжетную игру с песочной постройкой, используйте мелкие игрушки (человечков, животных, машин и др.). При этом ваша помощь в игре должна быть </w:t>
      </w:r>
      <w:proofErr w:type="spellStart"/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>недирективной</w:t>
      </w:r>
      <w:proofErr w:type="spellEnd"/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>, а предложения и подсказки направлены на развитие детского творчества.</w:t>
      </w:r>
    </w:p>
    <w:p w:rsidR="005C5FFB" w:rsidRPr="005C5FFB" w:rsidRDefault="005C5FFB" w:rsidP="000C364E">
      <w:pPr>
        <w:shd w:val="clear" w:color="auto" w:fill="FFFFFF"/>
        <w:spacing w:after="240" w:line="420" w:lineRule="atLeast"/>
        <w:textAlignment w:val="top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>Дети среднего возраста уже имеют определенный опыт игровой деятельности и с удовольствием играют в песочном дворике. Их игры постепенно усложняются. Они комбинируют песок с дощечками и кирпичиками, устраивают дома, магазины, тоннель, через который проезжают поезда. В «День песка» разделите детей на подгруппы и предложите разные темы построек: гараж, сад, зоопарк. Покажите разные приемы: как лепить из влажного песка, отделять части с помощью приглаживания дощечкой, как придать песку определенную форму.</w:t>
      </w:r>
    </w:p>
    <w:p w:rsidR="005C5FFB" w:rsidRPr="005C5FFB" w:rsidRDefault="005C5FFB" w:rsidP="005C5FFB">
      <w:pPr>
        <w:shd w:val="clear" w:color="auto" w:fill="FFFFFF"/>
        <w:spacing w:after="240" w:line="420" w:lineRule="atLeast"/>
        <w:textAlignment w:val="top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C5FFB">
        <w:rPr>
          <w:rFonts w:ascii="Georgia" w:eastAsia="Times New Roman" w:hAnsi="Georgia" w:cs="Times New Roman"/>
          <w:color w:val="000000"/>
          <w:sz w:val="27"/>
          <w:szCs w:val="27"/>
        </w:rPr>
        <w:t>Старшим дошкольникам интересно создавать сложные постройки, сохранять их и совершенствовать. Такие постройки требуют участия коллектива с распределением ролей: строители, шоферы, доставляющие строительный материал, и т. д. В этих играх задача воспитателя поддерживать самостоятельность и инициативу детей и при необходимости давать советы и показывать новые приемы работы с песком. Также важно мотивировать детей использовать разнообразные игрушки в дополнение к постройке. В конце «Дня песка» обсудите и проанализируйте с детьми постройки и конструкции, которые они сделали сами.</w:t>
      </w:r>
    </w:p>
    <w:p w:rsidR="005C5FFB" w:rsidRDefault="005C5FFB" w:rsidP="005C5FFB">
      <w:pPr>
        <w:shd w:val="clear" w:color="auto" w:fill="FFFFFF"/>
        <w:spacing w:after="240" w:line="420" w:lineRule="atLeast"/>
        <w:textAlignment w:val="top"/>
        <w:rPr>
          <w:rFonts w:ascii="Georgia" w:eastAsia="Times New Roman" w:hAnsi="Georgia" w:cs="Times New Roman"/>
          <w:color w:val="000000"/>
          <w:sz w:val="27"/>
          <w:szCs w:val="27"/>
        </w:rPr>
      </w:pPr>
    </w:p>
    <w:sectPr w:rsidR="005C5FFB" w:rsidSect="00F7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0ABD"/>
    <w:multiLevelType w:val="multilevel"/>
    <w:tmpl w:val="4F56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50404"/>
    <w:multiLevelType w:val="multilevel"/>
    <w:tmpl w:val="9342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163CF"/>
    <w:multiLevelType w:val="multilevel"/>
    <w:tmpl w:val="75EA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A6DE1"/>
    <w:multiLevelType w:val="multilevel"/>
    <w:tmpl w:val="457A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16215"/>
    <w:multiLevelType w:val="multilevel"/>
    <w:tmpl w:val="F6C4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F631E"/>
    <w:multiLevelType w:val="multilevel"/>
    <w:tmpl w:val="DB88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FFB"/>
    <w:rsid w:val="000C364E"/>
    <w:rsid w:val="005C5FFB"/>
    <w:rsid w:val="009419E1"/>
    <w:rsid w:val="00F7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10"/>
  </w:style>
  <w:style w:type="paragraph" w:styleId="1">
    <w:name w:val="heading 1"/>
    <w:basedOn w:val="a"/>
    <w:link w:val="10"/>
    <w:uiPriority w:val="9"/>
    <w:qFormat/>
    <w:rsid w:val="005C5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5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5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C5F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F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5F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C5F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C5F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-page-blockauthor-name-wrapper">
    <w:name w:val="article-page-block__author-name-wrapper"/>
    <w:basedOn w:val="a0"/>
    <w:rsid w:val="005C5FFB"/>
  </w:style>
  <w:style w:type="character" w:customStyle="1" w:styleId="article-page-blockauthor-name">
    <w:name w:val="article-page-block__author-name"/>
    <w:basedOn w:val="a0"/>
    <w:rsid w:val="005C5FFB"/>
  </w:style>
  <w:style w:type="character" w:customStyle="1" w:styleId="article-page-blockauthor-comma">
    <w:name w:val="article-page-block__author-comma"/>
    <w:basedOn w:val="a0"/>
    <w:rsid w:val="005C5FFB"/>
  </w:style>
  <w:style w:type="character" w:customStyle="1" w:styleId="article-page-blockauthor-post">
    <w:name w:val="article-page-block__author-post"/>
    <w:basedOn w:val="a0"/>
    <w:rsid w:val="005C5FFB"/>
  </w:style>
  <w:style w:type="character" w:customStyle="1" w:styleId="comment-right-informer-wr">
    <w:name w:val="comment-right-informer-wr"/>
    <w:basedOn w:val="a0"/>
    <w:rsid w:val="005C5FFB"/>
  </w:style>
  <w:style w:type="paragraph" w:styleId="a3">
    <w:name w:val="Normal (Web)"/>
    <w:basedOn w:val="a"/>
    <w:uiPriority w:val="99"/>
    <w:semiHidden/>
    <w:unhideWhenUsed/>
    <w:rsid w:val="005C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5FFB"/>
    <w:rPr>
      <w:color w:val="0000FF"/>
      <w:u w:val="single"/>
    </w:rPr>
  </w:style>
  <w:style w:type="character" w:customStyle="1" w:styleId="red">
    <w:name w:val="red"/>
    <w:basedOn w:val="a0"/>
    <w:rsid w:val="005C5FFB"/>
  </w:style>
  <w:style w:type="character" w:customStyle="1" w:styleId="estimate-smile-text">
    <w:name w:val="estimate-smile-text"/>
    <w:basedOn w:val="a0"/>
    <w:rsid w:val="005C5FFB"/>
  </w:style>
  <w:style w:type="character" w:customStyle="1" w:styleId="right-sidebar-menu-item-text-big">
    <w:name w:val="right-sidebar-menu-item-text-big"/>
    <w:basedOn w:val="a0"/>
    <w:rsid w:val="005C5FFB"/>
  </w:style>
  <w:style w:type="character" w:customStyle="1" w:styleId="right-sidebar-menu-item-icon-text">
    <w:name w:val="right-sidebar-menu-item-icon-text"/>
    <w:basedOn w:val="a0"/>
    <w:rsid w:val="005C5FFB"/>
  </w:style>
  <w:style w:type="character" w:customStyle="1" w:styleId="standart-text-linkwhite">
    <w:name w:val="standart-text-link__white"/>
    <w:basedOn w:val="a0"/>
    <w:rsid w:val="005C5FFB"/>
  </w:style>
  <w:style w:type="character" w:customStyle="1" w:styleId="action-pop-block-header">
    <w:name w:val="action-pop-block-header"/>
    <w:basedOn w:val="a0"/>
    <w:rsid w:val="005C5FFB"/>
  </w:style>
  <w:style w:type="character" w:customStyle="1" w:styleId="action-pop-block-text">
    <w:name w:val="action-pop-block-text"/>
    <w:basedOn w:val="a0"/>
    <w:rsid w:val="005C5FFB"/>
  </w:style>
  <w:style w:type="character" w:customStyle="1" w:styleId="action-pop-block-button">
    <w:name w:val="action-pop-block-button"/>
    <w:basedOn w:val="a0"/>
    <w:rsid w:val="005C5FFB"/>
  </w:style>
  <w:style w:type="character" w:customStyle="1" w:styleId="article-page-blocknumber-n">
    <w:name w:val="article-page-block__number-n"/>
    <w:basedOn w:val="a0"/>
    <w:rsid w:val="005C5FFB"/>
  </w:style>
  <w:style w:type="character" w:customStyle="1" w:styleId="article-page-blocknumber-date">
    <w:name w:val="article-page-block__number-date"/>
    <w:basedOn w:val="a0"/>
    <w:rsid w:val="005C5FFB"/>
  </w:style>
  <w:style w:type="character" w:customStyle="1" w:styleId="article-page-blocknumber-month">
    <w:name w:val="article-page-block__number-month"/>
    <w:basedOn w:val="a0"/>
    <w:rsid w:val="005C5FFB"/>
  </w:style>
  <w:style w:type="character" w:customStyle="1" w:styleId="menu-block-common-item-wrapper">
    <w:name w:val="menu-block-common-item-wrapper"/>
    <w:basedOn w:val="a0"/>
    <w:rsid w:val="005C5FFB"/>
  </w:style>
  <w:style w:type="character" w:customStyle="1" w:styleId="footer-commonitem-text">
    <w:name w:val="footer-common__item-text"/>
    <w:basedOn w:val="a0"/>
    <w:rsid w:val="005C5FFB"/>
  </w:style>
  <w:style w:type="paragraph" w:styleId="a5">
    <w:name w:val="Balloon Text"/>
    <w:basedOn w:val="a"/>
    <w:link w:val="a6"/>
    <w:uiPriority w:val="99"/>
    <w:semiHidden/>
    <w:unhideWhenUsed/>
    <w:rsid w:val="005C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64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9263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9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565176">
                                              <w:marLeft w:val="0"/>
                                              <w:marRight w:val="-5370"/>
                                              <w:marTop w:val="5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35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6957337">
                                              <w:marLeft w:val="-225"/>
                                              <w:marRight w:val="-54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96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59862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200723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812632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13133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97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058967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51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4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98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8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64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44889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3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1348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57833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2175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9189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2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09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6758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0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9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42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5732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6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69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8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613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2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8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327758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52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8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32975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74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7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276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35514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90346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4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407045">
                                              <w:marLeft w:val="0"/>
                                              <w:marRight w:val="-54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70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72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608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1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177667">
                                              <w:marLeft w:val="-225"/>
                                              <w:marRight w:val="-54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47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63317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432692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05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4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76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9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36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3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45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65741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83946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14707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36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53660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50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2792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1031883045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501773859">
                  <w:marLeft w:val="300"/>
                  <w:marRight w:val="300"/>
                  <w:marTop w:val="0"/>
                  <w:marBottom w:val="0"/>
                  <w:divBdr>
                    <w:top w:val="single" w:sz="6" w:space="2" w:color="454546"/>
                    <w:left w:val="single" w:sz="6" w:space="29" w:color="454546"/>
                    <w:bottom w:val="single" w:sz="6" w:space="3" w:color="454546"/>
                    <w:right w:val="single" w:sz="6" w:space="11" w:color="454546"/>
                  </w:divBdr>
                </w:div>
                <w:div w:id="1339969663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740642791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1595429736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</w:divsChild>
            </w:div>
            <w:div w:id="1331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5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9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76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5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34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309882">
          <w:marLeft w:val="0"/>
          <w:marRight w:val="0"/>
          <w:marTop w:val="0"/>
          <w:marBottom w:val="0"/>
          <w:divBdr>
            <w:top w:val="single" w:sz="6" w:space="0" w:color="1E1E1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225">
          <w:marLeft w:val="0"/>
          <w:marRight w:val="0"/>
          <w:marTop w:val="0"/>
          <w:marBottom w:val="0"/>
          <w:divBdr>
            <w:top w:val="single" w:sz="6" w:space="0" w:color="1E1E1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46">
          <w:marLeft w:val="0"/>
          <w:marRight w:val="0"/>
          <w:marTop w:val="0"/>
          <w:marBottom w:val="0"/>
          <w:divBdr>
            <w:top w:val="single" w:sz="6" w:space="0" w:color="1E1E1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762">
          <w:marLeft w:val="0"/>
          <w:marRight w:val="0"/>
          <w:marTop w:val="0"/>
          <w:marBottom w:val="0"/>
          <w:divBdr>
            <w:top w:val="single" w:sz="6" w:space="0" w:color="1E1E1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102">
          <w:marLeft w:val="0"/>
          <w:marRight w:val="0"/>
          <w:marTop w:val="0"/>
          <w:marBottom w:val="0"/>
          <w:divBdr>
            <w:top w:val="single" w:sz="6" w:space="0" w:color="1E1E1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719">
          <w:marLeft w:val="0"/>
          <w:marRight w:val="0"/>
          <w:marTop w:val="0"/>
          <w:marBottom w:val="0"/>
          <w:divBdr>
            <w:top w:val="single" w:sz="6" w:space="0" w:color="1E1E1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450">
          <w:marLeft w:val="0"/>
          <w:marRight w:val="0"/>
          <w:marTop w:val="0"/>
          <w:marBottom w:val="0"/>
          <w:divBdr>
            <w:top w:val="single" w:sz="6" w:space="0" w:color="1E1E1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minar.ru/seminar/45345?utm_source=seminar&amp;utm_medium=article&amp;utm_campaign=Ssvdu_7_2020_si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old.e.profkiosk.ru/eServices/service_content/file/0de79c9c-a070-4e81-8ee1-6261270edb89.pdf;Kak%20proveryat%20pesochnicu%20kazhdyjj%20den.pdf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old.e.profkiosk.ru/eServices/service_content/file/9083868d-a29a-43e6-8b59-a02412a929e4.pdf;Pravila,%20kak%20vesti%20sebya%20%20v%20pesochnic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1304</Words>
  <Characters>7437</Characters>
  <Application>Microsoft Office Word</Application>
  <DocSecurity>0</DocSecurity>
  <Lines>61</Lines>
  <Paragraphs>17</Paragraphs>
  <ScaleCrop>false</ScaleCrop>
  <Company>Microsoft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2020-07-21T07:14:00Z</dcterms:created>
  <dcterms:modified xsi:type="dcterms:W3CDTF">2020-07-30T07:03:00Z</dcterms:modified>
</cp:coreProperties>
</file>