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F" w:rsidRDefault="00A26BCF" w:rsidP="0014782F">
      <w:pPr>
        <w:pStyle w:val="a3"/>
        <w:spacing w:before="100" w:beforeAutospacing="1" w:after="100" w:afterAutospacing="1" w:line="240" w:lineRule="auto"/>
        <w:ind w:left="-709" w:firstLine="709"/>
        <w:jc w:val="both"/>
        <w:rPr>
          <w:rFonts w:ascii="Trebuchet MS" w:hAnsi="Trebuchet MS" w:cs="Arial"/>
          <w:b/>
          <w:bCs/>
          <w:color w:val="CC0066"/>
          <w:sz w:val="32"/>
          <w:szCs w:val="32"/>
        </w:rPr>
      </w:pPr>
    </w:p>
    <w:p w:rsidR="00A26BCF" w:rsidRDefault="00A26BCF" w:rsidP="0014782F">
      <w:pPr>
        <w:pStyle w:val="a3"/>
        <w:spacing w:before="100" w:beforeAutospacing="1" w:after="100" w:afterAutospacing="1" w:line="240" w:lineRule="auto"/>
        <w:ind w:left="-709" w:firstLine="709"/>
        <w:jc w:val="center"/>
        <w:rPr>
          <w:rFonts w:ascii="Trebuchet MS" w:hAnsi="Trebuchet MS" w:cs="Arial"/>
          <w:b/>
          <w:bCs/>
          <w:color w:val="CC0066"/>
          <w:sz w:val="32"/>
          <w:szCs w:val="32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>Консультация для родителей:</w:t>
      </w:r>
    </w:p>
    <w:p w:rsidR="00A26BCF" w:rsidRDefault="00A26BCF" w:rsidP="0014782F">
      <w:pPr>
        <w:pStyle w:val="a3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 «Как подготовить ребёнка к школе»</w:t>
      </w:r>
    </w:p>
    <w:p w:rsidR="00A26BCF" w:rsidRDefault="00A26BCF" w:rsidP="0014782F">
      <w:pPr>
        <w:ind w:left="-70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083050" cy="2886742"/>
            <wp:effectExtent l="19050" t="0" r="0" b="0"/>
            <wp:docPr id="1" name="Рисунок 1" descr="http://ped-kopilka.ru/upload/blogs/17133_04633d59551c7d0a7fa13bfef0f34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133_04633d59551c7d0a7fa13bfef0f344a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88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2F" w:rsidRPr="00A15CBD" w:rsidRDefault="00A26BCF" w:rsidP="00A15C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5CBD">
        <w:rPr>
          <w:rFonts w:ascii="Times New Roman" w:hAnsi="Times New Roman" w:cs="Times New Roman"/>
          <w:sz w:val="24"/>
          <w:szCs w:val="24"/>
        </w:rPr>
        <w:t>Уважаемые родители, бабушки и дедушки! 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="0014782F" w:rsidRPr="00A15C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>Как же понять – готов ли ребёнок к школе?</w:t>
      </w:r>
      <w:r w:rsidRPr="00A15CBD">
        <w:rPr>
          <w:rFonts w:ascii="Times New Roman" w:hAnsi="Times New Roman" w:cs="Times New Roman"/>
          <w:sz w:val="24"/>
          <w:szCs w:val="24"/>
        </w:rPr>
        <w:t xml:space="preserve"> </w:t>
      </w:r>
      <w:r w:rsidRPr="00A15CBD">
        <w:rPr>
          <w:rFonts w:ascii="Times New Roman" w:hAnsi="Times New Roman" w:cs="Times New Roman"/>
          <w:i/>
          <w:sz w:val="24"/>
          <w:szCs w:val="24"/>
        </w:rPr>
        <w:t>Как правильно подготовить ребёнка к школе?</w:t>
      </w:r>
    </w:p>
    <w:p w:rsidR="00851D04" w:rsidRPr="00A15CBD" w:rsidRDefault="00A26BCF" w:rsidP="00851D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CBD">
        <w:rPr>
          <w:rFonts w:ascii="Times New Roman" w:hAnsi="Times New Roman" w:cs="Times New Roman"/>
          <w:sz w:val="24"/>
          <w:szCs w:val="24"/>
        </w:rPr>
        <w:t>Конечно же, ребёнку необходим запас знаний. 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="0014782F" w:rsidRPr="00A15C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5CBD">
        <w:rPr>
          <w:rFonts w:ascii="Times New Roman" w:hAnsi="Times New Roman" w:cs="Times New Roman"/>
          <w:sz w:val="24"/>
          <w:szCs w:val="24"/>
        </w:rPr>
        <w:t xml:space="preserve">Одна из важнейших задач подготовки детей к школе – </w:t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A15CBD">
        <w:rPr>
          <w:rFonts w:ascii="Times New Roman" w:hAnsi="Times New Roman" w:cs="Times New Roman"/>
          <w:sz w:val="24"/>
          <w:szCs w:val="24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 w:rsidR="00851D04" w:rsidRPr="00851D04">
        <w:rPr>
          <w:rFonts w:ascii="Times New Roman" w:hAnsi="Times New Roman" w:cs="Times New Roman"/>
          <w:sz w:val="24"/>
          <w:szCs w:val="24"/>
        </w:rPr>
        <w:t xml:space="preserve"> </w:t>
      </w:r>
      <w:r w:rsidR="00851D04" w:rsidRPr="00A15CBD">
        <w:rPr>
          <w:rFonts w:ascii="Times New Roman" w:hAnsi="Times New Roman" w:cs="Times New Roman"/>
          <w:sz w:val="24"/>
          <w:szCs w:val="24"/>
        </w:rPr>
        <w:t xml:space="preserve">И, конечно же, особое место в подготовке детей к школе занимает овладение некоторыми </w:t>
      </w:r>
      <w:r w:rsidR="00851D04" w:rsidRPr="00A15CBD">
        <w:rPr>
          <w:rFonts w:ascii="Times New Roman" w:hAnsi="Times New Roman" w:cs="Times New Roman"/>
          <w:i/>
          <w:iCs/>
          <w:sz w:val="24"/>
          <w:szCs w:val="24"/>
        </w:rPr>
        <w:t>специальными знаниями и навыками</w:t>
      </w:r>
      <w:r w:rsidR="00851D04" w:rsidRPr="00A15CBD">
        <w:rPr>
          <w:rFonts w:ascii="Times New Roman" w:hAnsi="Times New Roman" w:cs="Times New Roman"/>
          <w:sz w:val="24"/>
          <w:szCs w:val="24"/>
        </w:rPr>
        <w:t xml:space="preserve"> – грамотой, счётом, решением арифметических задач.</w:t>
      </w:r>
    </w:p>
    <w:p w:rsidR="00851D04" w:rsidRPr="00A15CBD" w:rsidRDefault="00851D04" w:rsidP="00851D04">
      <w:pPr>
        <w:pStyle w:val="Default"/>
        <w:spacing w:line="276" w:lineRule="auto"/>
        <w:ind w:firstLine="709"/>
        <w:rPr>
          <w:b/>
          <w:bCs/>
          <w:color w:val="auto"/>
        </w:rPr>
      </w:pPr>
      <w:r w:rsidRPr="00A15CBD">
        <w:rPr>
          <w:b/>
          <w:bCs/>
          <w:color w:val="auto"/>
        </w:rPr>
        <w:t>Вот  базовые знания, которыми должен обладать будущий первоклассник: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b/>
          <w:bCs/>
          <w:color w:val="auto"/>
        </w:rPr>
        <w:t xml:space="preserve"> 1. Считать от 0 до 10 (и в обратном порядке). 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color w:val="auto"/>
        </w:rPr>
        <w:t xml:space="preserve">Следует отметить, что ребѐнок должен не просто «вызубрить» эти цифры: он должен уметь применять счѐт на практике, т.е., соотносить число и предмет (к примеру, можно предложить ребѐнку сосчитать количество пуговиц на одежде; попросить малыша расставить столько тарелок на столе, сколько человек будет обедать и т.д.). Таким образом, процесс счѐта должен быть осознанным. 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b/>
          <w:bCs/>
          <w:color w:val="auto"/>
        </w:rPr>
        <w:t xml:space="preserve">2. Осуществлять простейшие математические операции в пределах 10 </w:t>
      </w:r>
      <w:r w:rsidRPr="00A15CBD">
        <w:rPr>
          <w:color w:val="auto"/>
        </w:rPr>
        <w:t xml:space="preserve">(складывать, вычитать). 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b/>
          <w:bCs/>
          <w:color w:val="auto"/>
        </w:rPr>
        <w:t xml:space="preserve">3. </w:t>
      </w:r>
      <w:proofErr w:type="gramStart"/>
      <w:r w:rsidRPr="00A15CBD">
        <w:rPr>
          <w:b/>
          <w:bCs/>
          <w:color w:val="auto"/>
        </w:rPr>
        <w:t xml:space="preserve">Знать названия основных геометрических фигур </w:t>
      </w:r>
      <w:r w:rsidRPr="00A15CBD">
        <w:rPr>
          <w:color w:val="auto"/>
        </w:rPr>
        <w:t>(круг, квадрат, прямоугольник, овал, треугольник, ромб) и уметь их воспроизвести.</w:t>
      </w:r>
      <w:proofErr w:type="gramEnd"/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color w:val="auto"/>
        </w:rPr>
        <w:t xml:space="preserve"> </w:t>
      </w:r>
      <w:r w:rsidRPr="00A15CBD">
        <w:rPr>
          <w:b/>
          <w:bCs/>
          <w:color w:val="auto"/>
        </w:rPr>
        <w:t xml:space="preserve">4. Знать буквы алфавита. </w:t>
      </w:r>
      <w:r w:rsidRPr="00A15CBD">
        <w:rPr>
          <w:color w:val="auto"/>
        </w:rPr>
        <w:t xml:space="preserve">В некоторых образовательных учреждениях требуется, чтобы дети умели читать ещѐ до прихода в 1-ый класс. На практике это приводит к тому, что дети читают, но читают неправильно. В нашей школе достаточно, чтобы ребѐнок просто знал буквы. Так как ведущей деятельностью для дошкольника является </w:t>
      </w:r>
      <w:proofErr w:type="gramStart"/>
      <w:r w:rsidRPr="00A15CBD">
        <w:rPr>
          <w:color w:val="auto"/>
        </w:rPr>
        <w:t>игровая</w:t>
      </w:r>
      <w:proofErr w:type="gramEnd"/>
      <w:r w:rsidRPr="00A15CBD">
        <w:rPr>
          <w:color w:val="auto"/>
        </w:rPr>
        <w:t xml:space="preserve">, то лучше всего процесс обучения </w:t>
      </w:r>
      <w:r w:rsidRPr="00A15CBD">
        <w:rPr>
          <w:color w:val="auto"/>
        </w:rPr>
        <w:lastRenderedPageBreak/>
        <w:t xml:space="preserve">происходит в игре. К примеру, можно предложить ребѐнку вылепить букву из разноцветного пластилина (чтобы малыш мог изучить форму буквы); затем попросить будущего первоклассника предположить, какая эта буква на вкус? где она живѐт и т.д. Таким образом, с помощью ассоциаций происходит более глубокое усвоение изучаемого материала. При этом занятие для малыша будет интересным и увлекательным. 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b/>
          <w:bCs/>
          <w:color w:val="auto"/>
        </w:rPr>
        <w:t xml:space="preserve">5. Знать сказки, стихи, поговорки, загадки. </w:t>
      </w:r>
      <w:r w:rsidRPr="00A15CBD">
        <w:rPr>
          <w:color w:val="auto"/>
        </w:rPr>
        <w:t>Следует отметить, что, несмотря на доминирующее положение компьютера в современном мире, огромное значение для интеллектуального развития ребѐнка имеет чтение. Общение малыша с настоящей, а не электронной книгой играет значимую роль в формировании его внутреннего мира.</w:t>
      </w:r>
    </w:p>
    <w:p w:rsidR="00851D04" w:rsidRPr="00A15CBD" w:rsidRDefault="00851D04" w:rsidP="00851D04">
      <w:pPr>
        <w:pStyle w:val="Default"/>
        <w:spacing w:line="276" w:lineRule="auto"/>
        <w:rPr>
          <w:b/>
          <w:bCs/>
          <w:color w:val="auto"/>
        </w:rPr>
      </w:pPr>
      <w:r w:rsidRPr="00A15CBD">
        <w:rPr>
          <w:color w:val="auto"/>
        </w:rPr>
        <w:t xml:space="preserve"> </w:t>
      </w:r>
      <w:r w:rsidRPr="00A15CBD">
        <w:rPr>
          <w:b/>
          <w:bCs/>
          <w:color w:val="auto"/>
        </w:rPr>
        <w:t xml:space="preserve">6. Иметь базовые представления о природных явлениях, месяцах и временах года, днях недели. </w:t>
      </w:r>
    </w:p>
    <w:p w:rsidR="00851D04" w:rsidRPr="00A15CBD" w:rsidRDefault="00851D04" w:rsidP="00851D04">
      <w:pPr>
        <w:pStyle w:val="Default"/>
        <w:spacing w:line="276" w:lineRule="auto"/>
        <w:rPr>
          <w:color w:val="auto"/>
        </w:rPr>
      </w:pPr>
      <w:r w:rsidRPr="00A15CBD">
        <w:rPr>
          <w:b/>
          <w:bCs/>
          <w:color w:val="auto"/>
        </w:rPr>
        <w:t xml:space="preserve">7. Иметь базовые пространственные представления </w:t>
      </w:r>
      <w:r w:rsidRPr="00A15CBD">
        <w:rPr>
          <w:color w:val="auto"/>
        </w:rPr>
        <w:t xml:space="preserve">(право/лево, верх/низ). В домашней обстановке можно попросить ребѐнка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</w:t>
      </w:r>
    </w:p>
    <w:p w:rsidR="00851D04" w:rsidRPr="00A15CBD" w:rsidRDefault="00851D04" w:rsidP="00851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BD">
        <w:rPr>
          <w:rFonts w:ascii="Times New Roman" w:hAnsi="Times New Roman" w:cs="Times New Roman"/>
          <w:b/>
          <w:bCs/>
          <w:sz w:val="24"/>
          <w:szCs w:val="24"/>
        </w:rPr>
        <w:t xml:space="preserve">8. Уметь копировать с образца </w:t>
      </w:r>
      <w:r w:rsidRPr="00A15CBD">
        <w:rPr>
          <w:rFonts w:ascii="Times New Roman" w:hAnsi="Times New Roman" w:cs="Times New Roman"/>
          <w:sz w:val="24"/>
          <w:szCs w:val="24"/>
        </w:rPr>
        <w:t>(действовать по образцу). Можно нарисовать в клетчатой тетради узор и попросить ребѐнка его продолжить.</w:t>
      </w:r>
    </w:p>
    <w:p w:rsidR="00851D04" w:rsidRPr="00A15CBD" w:rsidRDefault="00851D04" w:rsidP="00851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BD">
        <w:rPr>
          <w:rFonts w:ascii="Times New Roman" w:hAnsi="Times New Roman" w:cs="Times New Roman"/>
          <w:sz w:val="24"/>
          <w:szCs w:val="24"/>
        </w:rPr>
        <w:t xml:space="preserve"> </w:t>
      </w:r>
      <w:r w:rsidRPr="00A15CBD">
        <w:rPr>
          <w:rFonts w:ascii="Times New Roman" w:hAnsi="Times New Roman" w:cs="Times New Roman"/>
          <w:b/>
          <w:bCs/>
          <w:sz w:val="24"/>
          <w:szCs w:val="24"/>
        </w:rPr>
        <w:t xml:space="preserve">9. Уметь классифицировать, обобщать, исключать лишнее. </w:t>
      </w:r>
      <w:proofErr w:type="gramStart"/>
      <w:r w:rsidRPr="00A15CBD">
        <w:rPr>
          <w:rFonts w:ascii="Times New Roman" w:hAnsi="Times New Roman" w:cs="Times New Roman"/>
          <w:sz w:val="24"/>
          <w:szCs w:val="24"/>
        </w:rPr>
        <w:t>Можно предложить ребѐнку назвать одним словом: «яблоко, груша, апельсин, слива»; попросить малыша исключить лишнее: «платье, пальто, сапоги, брюки».</w:t>
      </w:r>
      <w:proofErr w:type="gramEnd"/>
      <w:r w:rsidRPr="00A15CBD">
        <w:rPr>
          <w:rFonts w:ascii="Times New Roman" w:hAnsi="Times New Roman" w:cs="Times New Roman"/>
          <w:sz w:val="24"/>
          <w:szCs w:val="24"/>
        </w:rPr>
        <w:t xml:space="preserve"> В обоих случаях следует попросить объяснить свой ответ. 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определѐнное время (это значительно снизит вероятность возникновения трудностей в адаптации). Также очень важно, чтобы ребѐнок знал свой точный домашний адрес и телефон, имел базовые знания о правилах дорожного движения.</w:t>
      </w:r>
    </w:p>
    <w:p w:rsidR="0014782F" w:rsidRPr="00A15CBD" w:rsidRDefault="0014782F" w:rsidP="00851D04">
      <w:pPr>
        <w:pStyle w:val="Default"/>
        <w:spacing w:line="276" w:lineRule="auto"/>
        <w:ind w:firstLine="708"/>
        <w:rPr>
          <w:color w:val="auto"/>
        </w:rPr>
      </w:pPr>
      <w:r w:rsidRPr="00A15CBD">
        <w:rPr>
          <w:bCs/>
          <w:color w:val="auto"/>
        </w:rPr>
        <w:t>Не стоит забывать</w:t>
      </w:r>
      <w:r w:rsidRPr="00A15CBD">
        <w:rPr>
          <w:color w:val="auto"/>
        </w:rPr>
        <w:t xml:space="preserve">, что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ребѐнка неверную учебную мотивацию, что может привести к трудностям в дальнейшем обучении. К примеру, не стоит говорить ребѐнку, что «В школу ходят, чтобы получать пятѐрки» или «В школе будет весело, ты будешь постоянно играть с друзьями» и т.д. Данные высказывания рождают ложные представления, которые могут </w:t>
      </w:r>
      <w:proofErr w:type="gramStart"/>
      <w:r w:rsidRPr="00A15CBD">
        <w:rPr>
          <w:color w:val="auto"/>
        </w:rPr>
        <w:t>помешать детям правильно относиться</w:t>
      </w:r>
      <w:proofErr w:type="gramEnd"/>
      <w:r w:rsidRPr="00A15CBD">
        <w:rPr>
          <w:color w:val="auto"/>
        </w:rPr>
        <w:t xml:space="preserve">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ещѐ до непосредственной подготовки ребѐнка к школе. Наряду с посещением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ребѐнка: смотреть документальное кино о живой природе и т.д. Для того</w:t>
      </w:r>
      <w:proofErr w:type="gramStart"/>
      <w:r w:rsidRPr="00A15CBD">
        <w:rPr>
          <w:color w:val="auto"/>
        </w:rPr>
        <w:t>,</w:t>
      </w:r>
      <w:proofErr w:type="gramEnd"/>
      <w:r w:rsidRPr="00A15CBD">
        <w:rPr>
          <w:color w:val="auto"/>
        </w:rPr>
        <w:t xml:space="preserve"> чтобы Ваш ребѐнок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ребѐнок не ходил в детский сад). Для того, чтобы малыш чувствовал себя более уверенно </w:t>
      </w:r>
      <w:proofErr w:type="gramStart"/>
      <w:r w:rsidRPr="00A15CBD">
        <w:rPr>
          <w:color w:val="auto"/>
        </w:rPr>
        <w:t>в первые</w:t>
      </w:r>
      <w:proofErr w:type="gramEnd"/>
      <w:r w:rsidRPr="00A15CBD">
        <w:rPr>
          <w:color w:val="auto"/>
        </w:rPr>
        <w:t xml:space="preserve"> школьные дни, хорошим вариантом является подготовка на базе того образовательного учреждения, в котором будет учиться Ваш ребѐнок. Так, малыш познакомится со своими будущими учителями (ведь занятия в школе ведут, как правило, учителя начальных классов, педагоги-психологи и учителя-логопеды), узнает своих будущих одноклассников, постепенно будет привыкать к школьному распорядку. Кроме того, подготовительные занятия на базе школы будут проводиться согласно программе, реализуемой в данном образовательном учреждении</w:t>
      </w:r>
      <w:r w:rsidR="00851D04">
        <w:rPr>
          <w:color w:val="auto"/>
        </w:rPr>
        <w:t>.</w:t>
      </w:r>
      <w:r w:rsidRPr="00A15CBD">
        <w:rPr>
          <w:color w:val="auto"/>
        </w:rPr>
        <w:t xml:space="preserve"> Как правило, занятия на базе школы длятся на протяжении года, поэтому к окончанию подготовительного курса школьные стены станут для Вашего малыша «родными», что снизит </w:t>
      </w:r>
      <w:r w:rsidRPr="00A15CBD">
        <w:rPr>
          <w:color w:val="auto"/>
        </w:rPr>
        <w:lastRenderedPageBreak/>
        <w:t>уровень тревожности и повысит мотивацию. Таким образом, вариант подготовки на базе школы является наиболее удачным с точки зрения и познавательной, и психологической адаптации</w:t>
      </w:r>
      <w:r w:rsidR="00A15CBD" w:rsidRPr="00A15CBD">
        <w:rPr>
          <w:color w:val="auto"/>
        </w:rPr>
        <w:t xml:space="preserve">. </w:t>
      </w:r>
    </w:p>
    <w:p w:rsidR="0014782F" w:rsidRPr="00A15CBD" w:rsidRDefault="00A15CBD" w:rsidP="00A15CBD">
      <w:pPr>
        <w:pStyle w:val="Default"/>
        <w:spacing w:line="276" w:lineRule="auto"/>
        <w:rPr>
          <w:b/>
          <w:bCs/>
          <w:color w:val="auto"/>
        </w:rPr>
      </w:pPr>
      <w:r w:rsidRPr="00A15CBD">
        <w:rPr>
          <w:color w:val="auto"/>
        </w:rPr>
        <w:t>Так же стоит порекомендовать</w:t>
      </w:r>
      <w:r w:rsidR="0014782F" w:rsidRPr="00A15CBD">
        <w:rPr>
          <w:color w:val="auto"/>
        </w:rPr>
        <w:t xml:space="preserve"> – подготовительные занятия в детском саду (если ребѐнок ходит в детский сад). </w:t>
      </w:r>
      <w:r w:rsidR="00851D04">
        <w:rPr>
          <w:color w:val="auto"/>
        </w:rPr>
        <w:t xml:space="preserve">А если Вы </w:t>
      </w:r>
      <w:r w:rsidR="0014782F" w:rsidRPr="00A15CBD">
        <w:rPr>
          <w:color w:val="auto"/>
        </w:rPr>
        <w:t xml:space="preserve">решите записать ребѐнка на подготовительные занятия в детском центре, то отдавайте предпочтение государственным, а не частным организациям. Тем не менее, не стоит забывать, что все знания, полученные на подготовительных занятиях, необходимо повторять в домашних условиях с целью глубокого усвоения материала. </w:t>
      </w:r>
    </w:p>
    <w:p w:rsidR="009A3A70" w:rsidRDefault="00A26BCF" w:rsidP="00A15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CBD">
        <w:rPr>
          <w:rFonts w:ascii="Times New Roman" w:hAnsi="Times New Roman" w:cs="Times New Roman"/>
          <w:b/>
          <w:sz w:val="24"/>
          <w:szCs w:val="24"/>
        </w:rPr>
        <w:t>Несколько советов вам родители:</w:t>
      </w:r>
      <w:r w:rsidRPr="00A15CBD">
        <w:rPr>
          <w:rFonts w:ascii="Times New Roman" w:hAnsi="Times New Roman" w:cs="Times New Roman"/>
          <w:b/>
          <w:sz w:val="24"/>
          <w:szCs w:val="24"/>
        </w:rPr>
        <w:br/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 xml:space="preserve">- развивайте </w:t>
      </w:r>
      <w:r w:rsidRPr="00A15CBD">
        <w:rPr>
          <w:rFonts w:ascii="Times New Roman" w:hAnsi="Times New Roman" w:cs="Times New Roman"/>
          <w:sz w:val="24"/>
          <w:szCs w:val="24"/>
        </w:rPr>
        <w:t>настойчивость, трудолюбие ребёнка</w:t>
      </w:r>
      <w:r w:rsidR="0014782F" w:rsidRPr="00A15CBD">
        <w:rPr>
          <w:rFonts w:ascii="Times New Roman" w:hAnsi="Times New Roman" w:cs="Times New Roman"/>
          <w:sz w:val="24"/>
          <w:szCs w:val="24"/>
        </w:rPr>
        <w:t>, умение доводить дело до конца;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>- формируйте</w:t>
      </w:r>
      <w:r w:rsidRPr="00A15CBD">
        <w:rPr>
          <w:rFonts w:ascii="Times New Roman" w:hAnsi="Times New Roman" w:cs="Times New Roman"/>
          <w:sz w:val="24"/>
          <w:szCs w:val="24"/>
        </w:rPr>
        <w:t xml:space="preserve"> у него мыслительные способности, наблюдательность, пытливость</w:t>
      </w:r>
      <w:r w:rsidR="0014782F" w:rsidRPr="00A15CBD">
        <w:rPr>
          <w:rFonts w:ascii="Times New Roman" w:hAnsi="Times New Roman" w:cs="Times New Roman"/>
          <w:sz w:val="24"/>
          <w:szCs w:val="24"/>
        </w:rPr>
        <w:t>, интерес к познанию окружающих;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 xml:space="preserve">- загадывайте </w:t>
      </w:r>
      <w:r w:rsidRPr="00A15CBD">
        <w:rPr>
          <w:rFonts w:ascii="Times New Roman" w:hAnsi="Times New Roman" w:cs="Times New Roman"/>
          <w:sz w:val="24"/>
          <w:szCs w:val="24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</w:t>
      </w:r>
      <w:r w:rsidR="0014782F" w:rsidRPr="00A15CBD">
        <w:rPr>
          <w:rFonts w:ascii="Times New Roman" w:hAnsi="Times New Roman" w:cs="Times New Roman"/>
          <w:sz w:val="24"/>
          <w:szCs w:val="24"/>
        </w:rPr>
        <w:t>;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 xml:space="preserve">- беседуйте </w:t>
      </w:r>
      <w:r w:rsidRPr="00A15CBD">
        <w:rPr>
          <w:rFonts w:ascii="Times New Roman" w:hAnsi="Times New Roman" w:cs="Times New Roman"/>
          <w:sz w:val="24"/>
          <w:szCs w:val="24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="0014782F" w:rsidRPr="00A15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5CBD">
        <w:rPr>
          <w:rFonts w:ascii="Times New Roman" w:hAnsi="Times New Roman" w:cs="Times New Roman"/>
          <w:sz w:val="24"/>
          <w:szCs w:val="24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Pr="00A15CBD">
        <w:rPr>
          <w:rFonts w:ascii="Times New Roman" w:hAnsi="Times New Roman" w:cs="Times New Roman"/>
          <w:sz w:val="24"/>
          <w:szCs w:val="24"/>
        </w:rPr>
        <w:br/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Pr="00A15CBD">
        <w:rPr>
          <w:rFonts w:ascii="Times New Roman" w:hAnsi="Times New Roman" w:cs="Times New Roman"/>
          <w:i/>
          <w:iCs/>
          <w:sz w:val="24"/>
          <w:szCs w:val="24"/>
        </w:rPr>
        <w:t>С какими знаниями ребёнок должен идти в школу?</w:t>
      </w:r>
      <w:r w:rsidRPr="00A15CBD">
        <w:rPr>
          <w:rFonts w:ascii="Times New Roman" w:hAnsi="Times New Roman" w:cs="Times New Roman"/>
          <w:sz w:val="24"/>
          <w:szCs w:val="24"/>
        </w:rPr>
        <w:t xml:space="preserve"> </w:t>
      </w:r>
      <w:r w:rsidRPr="00A15CBD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Как подготовить ребёнка к школе?</w:t>
      </w:r>
      <w:r w:rsidRPr="00A15CB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A15CBD">
        <w:rPr>
          <w:rFonts w:ascii="Times New Roman" w:hAnsi="Times New Roman" w:cs="Times New Roman"/>
          <w:sz w:val="24"/>
          <w:szCs w:val="24"/>
        </w:rPr>
        <w:br/>
        <w:t>1. Дошкольник учится в игре, где активно и равноправно участвуют родители.</w:t>
      </w:r>
      <w:r w:rsidRPr="00A15CBD">
        <w:rPr>
          <w:rFonts w:ascii="Times New Roman" w:hAnsi="Times New Roman" w:cs="Times New Roman"/>
          <w:sz w:val="24"/>
          <w:szCs w:val="24"/>
        </w:rPr>
        <w:br/>
        <w:t>2.Обучение требует систематичности: 10-15 минут каждый день дадут больший результат, чем час – два в выходные дни.</w:t>
      </w:r>
      <w:r w:rsidRPr="00A15CBD">
        <w:rPr>
          <w:rFonts w:ascii="Times New Roman" w:hAnsi="Times New Roman" w:cs="Times New Roman"/>
          <w:sz w:val="24"/>
          <w:szCs w:val="24"/>
        </w:rPr>
        <w:br/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A15CBD">
        <w:rPr>
          <w:rFonts w:ascii="Times New Roman" w:hAnsi="Times New Roman" w:cs="Times New Roman"/>
          <w:sz w:val="24"/>
          <w:szCs w:val="24"/>
        </w:rPr>
        <w:br/>
        <w:t xml:space="preserve">4.Не забывайте оценивать успехи, а при неудачах одобряйте действия ребёнка словами: </w:t>
      </w:r>
      <w:proofErr w:type="gramStart"/>
      <w:r w:rsidRPr="00A15CBD">
        <w:rPr>
          <w:rFonts w:ascii="Times New Roman" w:hAnsi="Times New Roman" w:cs="Times New Roman"/>
          <w:sz w:val="24"/>
          <w:szCs w:val="24"/>
        </w:rPr>
        <w:t xml:space="preserve">«Если бы ты сделал так (показ, объяснение), то было бы ещё лучше». </w:t>
      </w:r>
      <w:r w:rsidRPr="00A15CBD">
        <w:rPr>
          <w:rFonts w:ascii="Times New Roman" w:hAnsi="Times New Roman" w:cs="Times New Roman"/>
          <w:sz w:val="24"/>
          <w:szCs w:val="24"/>
        </w:rPr>
        <w:br/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A15CBD">
        <w:rPr>
          <w:rFonts w:ascii="Times New Roman" w:hAnsi="Times New Roman" w:cs="Times New Roman"/>
          <w:sz w:val="24"/>
          <w:szCs w:val="24"/>
        </w:rPr>
        <w:br/>
        <w:t>6.Дети эмоционально – отзывчивы</w:t>
      </w:r>
      <w:proofErr w:type="gramEnd"/>
      <w:r w:rsidRPr="00A15CBD">
        <w:rPr>
          <w:rFonts w:ascii="Times New Roman" w:hAnsi="Times New Roman" w:cs="Times New Roman"/>
          <w:sz w:val="24"/>
          <w:szCs w:val="24"/>
        </w:rPr>
        <w:t>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A15CBD">
        <w:rPr>
          <w:rFonts w:ascii="Times New Roman" w:hAnsi="Times New Roman" w:cs="Times New Roman"/>
          <w:sz w:val="24"/>
          <w:szCs w:val="24"/>
        </w:rPr>
        <w:br/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A15CBD">
        <w:rPr>
          <w:rFonts w:ascii="Times New Roman" w:hAnsi="Times New Roman" w:cs="Times New Roman"/>
          <w:sz w:val="24"/>
          <w:szCs w:val="24"/>
        </w:rPr>
        <w:br/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A15CBD">
        <w:rPr>
          <w:rFonts w:ascii="Times New Roman" w:hAnsi="Times New Roman" w:cs="Times New Roman"/>
          <w:sz w:val="24"/>
          <w:szCs w:val="24"/>
        </w:rPr>
        <w:br/>
      </w:r>
      <w:r w:rsidR="00851D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5CBD">
        <w:rPr>
          <w:rFonts w:ascii="Times New Roman" w:hAnsi="Times New Roman" w:cs="Times New Roman"/>
          <w:sz w:val="24"/>
          <w:szCs w:val="24"/>
        </w:rPr>
        <w:t xml:space="preserve"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</w:t>
      </w:r>
      <w:r w:rsidRPr="00A15CBD">
        <w:rPr>
          <w:rFonts w:ascii="Times New Roman" w:hAnsi="Times New Roman" w:cs="Times New Roman"/>
          <w:sz w:val="24"/>
          <w:szCs w:val="24"/>
        </w:rPr>
        <w:lastRenderedPageBreak/>
        <w:t>качеств и помощь в случае, каких – либо проблем поможет ребёнку успешно адаптироваться в школе и получать знания, радость и удовольствие.</w:t>
      </w:r>
    </w:p>
    <w:p w:rsidR="007B5C0F" w:rsidRDefault="007B5C0F" w:rsidP="00A15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C0F" w:rsidRDefault="007B5C0F" w:rsidP="00A15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C0F" w:rsidRDefault="007B5C0F" w:rsidP="00A15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C0F" w:rsidRDefault="007B5C0F" w:rsidP="007B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7B5C0F" w:rsidRPr="00A15CBD" w:rsidRDefault="007B5C0F" w:rsidP="007B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Черемшинская</w:t>
      </w:r>
    </w:p>
    <w:p w:rsidR="00AF7C35" w:rsidRPr="00A15CBD" w:rsidRDefault="00AF7C35" w:rsidP="00A15CBD">
      <w:pPr>
        <w:pStyle w:val="Default"/>
        <w:spacing w:line="276" w:lineRule="auto"/>
        <w:ind w:firstLine="709"/>
        <w:rPr>
          <w:b/>
          <w:bCs/>
          <w:color w:val="auto"/>
        </w:rPr>
      </w:pPr>
    </w:p>
    <w:p w:rsidR="00AF7C35" w:rsidRPr="00A15CBD" w:rsidRDefault="00AF7C35" w:rsidP="00A15CBD">
      <w:pPr>
        <w:pStyle w:val="Default"/>
        <w:spacing w:line="276" w:lineRule="auto"/>
        <w:ind w:firstLine="709"/>
        <w:rPr>
          <w:b/>
          <w:bCs/>
          <w:color w:val="auto"/>
        </w:rPr>
      </w:pPr>
    </w:p>
    <w:p w:rsidR="00AF7C35" w:rsidRPr="00A15CBD" w:rsidRDefault="00AF7C35" w:rsidP="00A15CBD">
      <w:pPr>
        <w:pStyle w:val="Default"/>
        <w:spacing w:line="276" w:lineRule="auto"/>
        <w:ind w:firstLine="709"/>
        <w:rPr>
          <w:b/>
          <w:bCs/>
          <w:color w:val="auto"/>
        </w:rPr>
      </w:pPr>
    </w:p>
    <w:sectPr w:rsidR="00AF7C35" w:rsidRPr="00A15CBD" w:rsidSect="00A15CB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9D" w:rsidRDefault="00375C9D" w:rsidP="006A3FCF">
      <w:pPr>
        <w:spacing w:after="0" w:line="240" w:lineRule="auto"/>
      </w:pPr>
      <w:r>
        <w:separator/>
      </w:r>
    </w:p>
  </w:endnote>
  <w:endnote w:type="continuationSeparator" w:id="0">
    <w:p w:rsidR="00375C9D" w:rsidRDefault="00375C9D" w:rsidP="006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9D" w:rsidRDefault="00375C9D" w:rsidP="006A3FCF">
      <w:pPr>
        <w:spacing w:after="0" w:line="240" w:lineRule="auto"/>
      </w:pPr>
      <w:r>
        <w:separator/>
      </w:r>
    </w:p>
  </w:footnote>
  <w:footnote w:type="continuationSeparator" w:id="0">
    <w:p w:rsidR="00375C9D" w:rsidRDefault="00375C9D" w:rsidP="006A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8A7"/>
    <w:multiLevelType w:val="hybridMultilevel"/>
    <w:tmpl w:val="3FD0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FCF"/>
    <w:rsid w:val="0014782F"/>
    <w:rsid w:val="00375C9D"/>
    <w:rsid w:val="005C489B"/>
    <w:rsid w:val="006A3FCF"/>
    <w:rsid w:val="007B5C0F"/>
    <w:rsid w:val="00851D04"/>
    <w:rsid w:val="008D51ED"/>
    <w:rsid w:val="009A3A70"/>
    <w:rsid w:val="00A15CBD"/>
    <w:rsid w:val="00A26BCF"/>
    <w:rsid w:val="00AF7C35"/>
    <w:rsid w:val="00C01997"/>
    <w:rsid w:val="00C87F9A"/>
    <w:rsid w:val="00FB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CF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6A3FCF"/>
    <w:rPr>
      <w:i/>
      <w:iCs/>
    </w:rPr>
  </w:style>
  <w:style w:type="paragraph" w:styleId="a5">
    <w:name w:val="header"/>
    <w:basedOn w:val="a"/>
    <w:link w:val="a6"/>
    <w:unhideWhenUsed/>
    <w:rsid w:val="006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3FCF"/>
  </w:style>
  <w:style w:type="paragraph" w:styleId="a7">
    <w:name w:val="footer"/>
    <w:basedOn w:val="a"/>
    <w:link w:val="a8"/>
    <w:uiPriority w:val="99"/>
    <w:semiHidden/>
    <w:unhideWhenUsed/>
    <w:rsid w:val="006A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FCF"/>
  </w:style>
  <w:style w:type="character" w:styleId="a9">
    <w:name w:val="Hyperlink"/>
    <w:basedOn w:val="a0"/>
    <w:uiPriority w:val="99"/>
    <w:semiHidden/>
    <w:unhideWhenUsed/>
    <w:rsid w:val="006A3FCF"/>
    <w:rPr>
      <w:color w:val="0000FF"/>
      <w:u w:val="single"/>
    </w:rPr>
  </w:style>
  <w:style w:type="character" w:styleId="aa">
    <w:name w:val="Strong"/>
    <w:basedOn w:val="a0"/>
    <w:uiPriority w:val="22"/>
    <w:qFormat/>
    <w:rsid w:val="00A26BC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B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6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user</cp:lastModifiedBy>
  <cp:revision>7</cp:revision>
  <dcterms:created xsi:type="dcterms:W3CDTF">2017-09-06T01:30:00Z</dcterms:created>
  <dcterms:modified xsi:type="dcterms:W3CDTF">2018-04-12T03:17:00Z</dcterms:modified>
</cp:coreProperties>
</file>