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87" w:rsidRPr="00AC2D2C" w:rsidRDefault="000C1E87" w:rsidP="000C1E87">
      <w:pPr>
        <w:shd w:val="clear" w:color="auto" w:fill="FFFFFF"/>
        <w:spacing w:after="0" w:line="660" w:lineRule="atLeast"/>
        <w:jc w:val="center"/>
        <w:outlineLvl w:val="0"/>
        <w:rPr>
          <w:rFonts w:ascii="Monotype Corsiva" w:eastAsia="Times New Roman" w:hAnsi="Monotype Corsiva" w:cs="Arial"/>
          <w:b/>
          <w:bCs/>
          <w:color w:val="000000"/>
          <w:kern w:val="36"/>
          <w:sz w:val="40"/>
          <w:szCs w:val="40"/>
        </w:rPr>
      </w:pPr>
      <w:r w:rsidRPr="00AC2D2C">
        <w:rPr>
          <w:rFonts w:ascii="Monotype Corsiva" w:eastAsia="Times New Roman" w:hAnsi="Monotype Corsiva" w:cs="Arial"/>
          <w:b/>
          <w:bCs/>
          <w:color w:val="000000"/>
          <w:kern w:val="36"/>
          <w:sz w:val="40"/>
          <w:szCs w:val="40"/>
        </w:rPr>
        <w:t xml:space="preserve">Как использовать </w:t>
      </w:r>
      <w:proofErr w:type="spellStart"/>
      <w:proofErr w:type="gramStart"/>
      <w:r w:rsidRPr="00AC2D2C">
        <w:rPr>
          <w:rFonts w:ascii="Monotype Corsiva" w:eastAsia="Times New Roman" w:hAnsi="Monotype Corsiva" w:cs="Arial"/>
          <w:b/>
          <w:bCs/>
          <w:color w:val="000000"/>
          <w:kern w:val="36"/>
          <w:sz w:val="40"/>
          <w:szCs w:val="40"/>
        </w:rPr>
        <w:t>интеллект-карты</w:t>
      </w:r>
      <w:proofErr w:type="spellEnd"/>
      <w:proofErr w:type="gramEnd"/>
      <w:r w:rsidRPr="00AC2D2C">
        <w:rPr>
          <w:rFonts w:ascii="Monotype Corsiva" w:eastAsia="Times New Roman" w:hAnsi="Monotype Corsiva" w:cs="Arial"/>
          <w:b/>
          <w:bCs/>
          <w:color w:val="000000"/>
          <w:kern w:val="36"/>
          <w:sz w:val="40"/>
          <w:szCs w:val="40"/>
        </w:rPr>
        <w:t xml:space="preserve"> в работе с детьми.</w:t>
      </w:r>
    </w:p>
    <w:p w:rsidR="000C1E87" w:rsidRPr="00607869" w:rsidRDefault="000C1E87" w:rsidP="000C1E87">
      <w:pPr>
        <w:shd w:val="clear" w:color="auto" w:fill="FCEEDB"/>
        <w:spacing w:after="105" w:line="42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7869">
        <w:rPr>
          <w:rFonts w:ascii="Georgia" w:eastAsia="Times New Roman" w:hAnsi="Georgia" w:cs="Times New Roman"/>
          <w:color w:val="000000"/>
          <w:sz w:val="24"/>
          <w:szCs w:val="24"/>
        </w:rPr>
        <w:t xml:space="preserve">На консультации в феврале расскажите педагогам, как использовать </w:t>
      </w:r>
      <w:proofErr w:type="spellStart"/>
      <w:proofErr w:type="gramStart"/>
      <w:r w:rsidRPr="00607869">
        <w:rPr>
          <w:rFonts w:ascii="Georgia" w:eastAsia="Times New Roman" w:hAnsi="Georgia" w:cs="Times New Roman"/>
          <w:color w:val="000000"/>
          <w:sz w:val="24"/>
          <w:szCs w:val="24"/>
        </w:rPr>
        <w:t>интеллект-карты</w:t>
      </w:r>
      <w:proofErr w:type="spellEnd"/>
      <w:proofErr w:type="gramEnd"/>
      <w:r w:rsidRPr="00607869">
        <w:rPr>
          <w:rFonts w:ascii="Georgia" w:eastAsia="Times New Roman" w:hAnsi="Georgia" w:cs="Times New Roman"/>
          <w:color w:val="000000"/>
          <w:sz w:val="24"/>
          <w:szCs w:val="24"/>
        </w:rPr>
        <w:t xml:space="preserve"> для социально-коммуникативного развития воспитанников. Это одно из направлений развития детей согласно ФГОС, которое требует от педагогов особого внимания. Провести консультацию вам помогут готовый конспект, вопросы для мозгового штурма, практические задания. В статье вы можете скачать и раздать педагогам образцы </w:t>
      </w:r>
      <w:proofErr w:type="gramStart"/>
      <w:r w:rsidRPr="00607869">
        <w:rPr>
          <w:rFonts w:ascii="Georgia" w:eastAsia="Times New Roman" w:hAnsi="Georgia" w:cs="Times New Roman"/>
          <w:color w:val="000000"/>
          <w:sz w:val="24"/>
          <w:szCs w:val="24"/>
        </w:rPr>
        <w:t>тематических</w:t>
      </w:r>
      <w:proofErr w:type="gramEnd"/>
      <w:r w:rsidRPr="0060786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607869">
        <w:rPr>
          <w:rFonts w:ascii="Georgia" w:eastAsia="Times New Roman" w:hAnsi="Georgia" w:cs="Times New Roman"/>
          <w:color w:val="000000"/>
          <w:sz w:val="24"/>
          <w:szCs w:val="24"/>
        </w:rPr>
        <w:t>интеллект-карт</w:t>
      </w:r>
      <w:proofErr w:type="spellEnd"/>
      <w:r w:rsidRPr="00607869">
        <w:rPr>
          <w:rFonts w:ascii="Georgia" w:eastAsia="Times New Roman" w:hAnsi="Georgia" w:cs="Times New Roman"/>
          <w:color w:val="000000"/>
          <w:sz w:val="24"/>
          <w:szCs w:val="24"/>
        </w:rPr>
        <w:t>, которые составили дошкольники.</w:t>
      </w:r>
    </w:p>
    <w:p w:rsidR="000C1E87" w:rsidRPr="00607869" w:rsidRDefault="000C1E87" w:rsidP="000C1E87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 xml:space="preserve">Чтобы решить задачи социально-коммуникативного развития детей, педагоги должны использовать в работе разные методы и приемы. Расскажите педагогам, какие преимущества имеет метод </w:t>
      </w:r>
      <w:proofErr w:type="spellStart"/>
      <w:proofErr w:type="gramStart"/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интеллект-карт</w:t>
      </w:r>
      <w:proofErr w:type="spellEnd"/>
      <w:proofErr w:type="gramEnd"/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 xml:space="preserve"> и как применять его в образовательной деятельности. Воспользуйтесь готовым конспектом консультации и практическими заданиями для педагогов.</w:t>
      </w:r>
    </w:p>
    <w:p w:rsidR="000C1E87" w:rsidRPr="00607869" w:rsidRDefault="000C1E87" w:rsidP="000C1E87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07869">
        <w:rPr>
          <w:rFonts w:ascii="Arial" w:eastAsia="Times New Roman" w:hAnsi="Arial" w:cs="Arial"/>
          <w:b/>
          <w:bCs/>
          <w:color w:val="000000"/>
          <w:sz w:val="33"/>
          <w:szCs w:val="33"/>
        </w:rPr>
        <w:t>Что включает конспект консультации</w:t>
      </w:r>
    </w:p>
    <w:p w:rsidR="000C1E87" w:rsidRPr="00607869" w:rsidRDefault="000C1E87" w:rsidP="000C1E87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 xml:space="preserve">Конспект консультации включает три части: мозговой штурм, теоретическую и практическую части. В начале встречи уточните, какие методы применяют педагоги для социально-коммуникативного развития детей и что они знают о методе </w:t>
      </w:r>
      <w:proofErr w:type="spellStart"/>
      <w:proofErr w:type="gramStart"/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интеллект-карт</w:t>
      </w:r>
      <w:proofErr w:type="spellEnd"/>
      <w:proofErr w:type="gramEnd"/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0C1E87" w:rsidRPr="00607869" w:rsidRDefault="000C1E87" w:rsidP="000C1E87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В теоретической части расскажите педагогам, что представляет собой интеллект-карта и как научить детей ее составлять. Поясните, как именно этот метод поможет им решать задачи социально-коммуникативного развития детей, которые предусматривает ФГОС. В конце встречи озвучьте задания, которые педагоги должны выполнить.</w:t>
      </w:r>
    </w:p>
    <w:p w:rsidR="000C1E87" w:rsidRPr="00607869" w:rsidRDefault="000C1E87" w:rsidP="000C1E87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07869">
        <w:rPr>
          <w:rFonts w:ascii="Arial" w:eastAsia="Times New Roman" w:hAnsi="Arial" w:cs="Arial"/>
          <w:b/>
          <w:bCs/>
          <w:color w:val="000000"/>
          <w:sz w:val="33"/>
          <w:szCs w:val="33"/>
        </w:rPr>
        <w:t>Какие задания дать педагогам по итогам консультации</w:t>
      </w:r>
    </w:p>
    <w:p w:rsidR="000C1E87" w:rsidRPr="00607869" w:rsidRDefault="000C1E87" w:rsidP="000C1E87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Первое задание для педагогов – выбрать одну из предлагаемых тем и составить по ней интеллект-карту в мини-группе. Оно поможет вам проверить на практике, насколько педагоги освоили принципы, по которым составляется интеллект-карта.</w:t>
      </w:r>
    </w:p>
    <w:p w:rsidR="000C1E87" w:rsidRPr="00607869" w:rsidRDefault="000C1E87" w:rsidP="000C1E87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 xml:space="preserve">В качестве второго задания предложите педагогам проанализировать интеллекты-карты, которые составили дети. Используйте для этого </w:t>
      </w: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 xml:space="preserve">готовые образцы карт. Третье задание – составить </w:t>
      </w:r>
      <w:proofErr w:type="spellStart"/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синквейн</w:t>
      </w:r>
      <w:proofErr w:type="spellEnd"/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 xml:space="preserve"> по теме консультации. Оно поможет вам провести рефлексию в конце встречи.</w:t>
      </w:r>
    </w:p>
    <w:p w:rsidR="000C1E87" w:rsidRPr="00607869" w:rsidRDefault="000C1E87" w:rsidP="000C1E87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Конспект консультации</w:t>
      </w:r>
    </w:p>
    <w:p w:rsidR="000C1E87" w:rsidRPr="00607869" w:rsidRDefault="000C1E87" w:rsidP="000C1E87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07869">
        <w:rPr>
          <w:rFonts w:ascii="Arial" w:eastAsia="Times New Roman" w:hAnsi="Arial" w:cs="Arial"/>
          <w:b/>
          <w:bCs/>
          <w:color w:val="000000"/>
          <w:sz w:val="33"/>
          <w:szCs w:val="33"/>
        </w:rPr>
        <w:t>1-я часть – мозговой штурм</w:t>
      </w:r>
    </w:p>
    <w:p w:rsidR="000C1E87" w:rsidRPr="00607869" w:rsidRDefault="000C1E87" w:rsidP="000C1E87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6238875" cy="2121894"/>
            <wp:effectExtent l="19050" t="0" r="9525" b="0"/>
            <wp:docPr id="138" name="Рисунок 138" descr="https://e.profkiosk.ru/service_tbn2/uixr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e.profkiosk.ru/service_tbn2/uixrd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12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87" w:rsidRPr="00607869" w:rsidRDefault="000C1E87" w:rsidP="000C1E87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07869">
        <w:rPr>
          <w:rFonts w:ascii="Arial" w:eastAsia="Times New Roman" w:hAnsi="Arial" w:cs="Arial"/>
          <w:b/>
          <w:bCs/>
          <w:color w:val="000000"/>
          <w:sz w:val="33"/>
          <w:szCs w:val="33"/>
        </w:rPr>
        <w:t>2-я часть – теоретическая</w:t>
      </w:r>
    </w:p>
    <w:p w:rsidR="000C1E87" w:rsidRPr="00607869" w:rsidRDefault="000C1E87" w:rsidP="000C1E87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 xml:space="preserve">Образовательная программа каждой дошкольной организации должна «обеспечивать развитие личности, мотивации и способностей детей в различных видах детской деятельности и охватывать основные направления развития и образования детей: </w:t>
      </w:r>
      <w:proofErr w:type="gramStart"/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познавательное</w:t>
      </w:r>
      <w:proofErr w:type="gramEnd"/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, социально-коммуникативное, речевое, художественно-эстетическое и физическое» (раздел II п. 2.6 ФГОС ДО).</w:t>
      </w:r>
    </w:p>
    <w:p w:rsidR="000C1E87" w:rsidRPr="00607869" w:rsidRDefault="000C1E87" w:rsidP="000C1E87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Социально-коммуникативное развитие направлено:</w:t>
      </w:r>
    </w:p>
    <w:p w:rsidR="000C1E87" w:rsidRPr="00607869" w:rsidRDefault="000C1E87" w:rsidP="000C1E8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на усвоение детьми норм и ценностей, которые приняты в обществе, в том числе моральные и нравственные ценности;</w:t>
      </w:r>
    </w:p>
    <w:p w:rsidR="000C1E87" w:rsidRPr="00607869" w:rsidRDefault="000C1E87" w:rsidP="000C1E8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 xml:space="preserve">развитие общения и взаимодействия ребенка </w:t>
      </w:r>
      <w:proofErr w:type="gramStart"/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со</w:t>
      </w:r>
      <w:proofErr w:type="gramEnd"/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 взрослыми и сверстниками;</w:t>
      </w:r>
    </w:p>
    <w:p w:rsidR="000C1E87" w:rsidRPr="00607869" w:rsidRDefault="000C1E87" w:rsidP="000C1E8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становление самостоятельности, целенаправленности и саморегуляции собственных действий;</w:t>
      </w:r>
    </w:p>
    <w:p w:rsidR="000C1E87" w:rsidRPr="00607869" w:rsidRDefault="000C1E87" w:rsidP="000C1E8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развитие социального и эмоционального интеллекта, эмоциональной отзывчивости;</w:t>
      </w:r>
    </w:p>
    <w:p w:rsidR="000C1E87" w:rsidRDefault="000C1E87" w:rsidP="000C1E87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формирование готовности к совместной деятельности со сверстниками;</w:t>
      </w:r>
    </w:p>
    <w:p w:rsidR="000C1E87" w:rsidRDefault="000C1E87" w:rsidP="000C1E87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формирование позитивных установок к различным видам труда и творчества и др.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Вы знаете, что дошкольникам трудно выполнять совместную работу в парах или группах, так как она предполагает умение договариваться, распределять обязанности, решать общие задачи. В дошкольном возрасте эти умения только формируются. Легче детям даются индивидуальные задания или работа совместно </w:t>
      </w:r>
      <w:proofErr w:type="gramStart"/>
      <w:r>
        <w:rPr>
          <w:rFonts w:ascii="Georgia" w:hAnsi="Georgia"/>
          <w:color w:val="000000"/>
          <w:sz w:val="27"/>
          <w:szCs w:val="27"/>
        </w:rPr>
        <w:t>со</w:t>
      </w:r>
      <w:proofErr w:type="gramEnd"/>
      <w:r>
        <w:rPr>
          <w:rFonts w:ascii="Georgia" w:hAnsi="Georgia"/>
          <w:color w:val="000000"/>
          <w:sz w:val="27"/>
          <w:szCs w:val="27"/>
        </w:rPr>
        <w:t> взрослым. Поэтому социально-коммуникативное развитие дошкольников – одно из сложных направлений в работе педагогов.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Чтобы решить задачи социально-коммуникативного развития, которые перед нами ставит ФГОС, необходимо использовать активные и интерактивные методы работы с детьми. Один из них – метод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>.</w:t>
      </w:r>
    </w:p>
    <w:p w:rsidR="000C1E87" w:rsidRDefault="000C1E87" w:rsidP="000C1E87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 чем заключается метод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интеллект-карт</w:t>
      </w:r>
      <w:proofErr w:type="spellEnd"/>
      <w:proofErr w:type="gramEnd"/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Метод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основывается на трех видах мышления: ассоциативном, иерархическом и визуальном. Интеллект-карта – информация, которая представлена в графическом виде с помощью рисунков, разных цветов и пространственных связей. В центре карты – общая тема. От нее в разные стороны расходятся более мелкие темы или данные по мере уменьшения их общности.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Ассоциации с общей темой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интеллект-карты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позволяют проследить ее взаимосвязи с более мелкими темами. Благодаря этому изложенную в карте информацию </w:t>
      </w:r>
      <w:proofErr w:type="spellStart"/>
      <w:r>
        <w:rPr>
          <w:rFonts w:ascii="Georgia" w:hAnsi="Georgia"/>
          <w:color w:val="000000"/>
          <w:sz w:val="27"/>
          <w:szCs w:val="27"/>
        </w:rPr>
        <w:t>легчевоспринимать</w:t>
      </w:r>
      <w:proofErr w:type="spellEnd"/>
      <w:r>
        <w:rPr>
          <w:rFonts w:ascii="Georgia" w:hAnsi="Georgia"/>
          <w:color w:val="000000"/>
          <w:sz w:val="27"/>
          <w:szCs w:val="27"/>
        </w:rPr>
        <w:t>, анализировать и запоминать.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Метод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разработал английский психолог Тони </w:t>
      </w:r>
      <w:proofErr w:type="spellStart"/>
      <w:r>
        <w:rPr>
          <w:rFonts w:ascii="Georgia" w:hAnsi="Georgia"/>
          <w:color w:val="000000"/>
          <w:sz w:val="27"/>
          <w:szCs w:val="27"/>
        </w:rPr>
        <w:t>Бьюзен</w:t>
      </w:r>
      <w:proofErr w:type="spellEnd"/>
      <w:r>
        <w:rPr>
          <w:rFonts w:ascii="Georgia" w:hAnsi="Georgia"/>
          <w:color w:val="000000"/>
          <w:sz w:val="27"/>
          <w:szCs w:val="27"/>
        </w:rPr>
        <w:t>. В своих книгах «</w:t>
      </w:r>
      <w:proofErr w:type="spellStart"/>
      <w:r>
        <w:rPr>
          <w:rFonts w:ascii="Georgia" w:hAnsi="Georgia"/>
          <w:color w:val="000000"/>
          <w:sz w:val="27"/>
          <w:szCs w:val="27"/>
        </w:rPr>
        <w:t>Супермышление</w:t>
      </w:r>
      <w:proofErr w:type="spellEnd"/>
      <w:r>
        <w:rPr>
          <w:rFonts w:ascii="Georgia" w:hAnsi="Georgia"/>
          <w:color w:val="000000"/>
          <w:sz w:val="27"/>
          <w:szCs w:val="27"/>
        </w:rPr>
        <w:t>», «Научите себя думать» он описал принципы, по которым составляется интеллект-карта. В отечественной педагогике этот метод стал известен во второй половине XX века.</w:t>
      </w:r>
    </w:p>
    <w:p w:rsidR="000C1E87" w:rsidRDefault="000C1E87" w:rsidP="000C1E87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Какие преимущества имеет метод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интеллект-карт</w:t>
      </w:r>
      <w:proofErr w:type="spellEnd"/>
      <w:proofErr w:type="gramEnd"/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Метод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имеет преимущества перед другими методами, которые позволяют решать разные образовательные задачи. Рассмотрим их.</w:t>
      </w:r>
    </w:p>
    <w:p w:rsidR="000C1E87" w:rsidRDefault="000C1E87" w:rsidP="000C1E8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Наглядность.</w:t>
      </w:r>
      <w:r>
        <w:rPr>
          <w:rFonts w:ascii="Georgia" w:hAnsi="Georgia"/>
          <w:color w:val="000000"/>
          <w:sz w:val="27"/>
          <w:szCs w:val="27"/>
        </w:rPr>
        <w:t xml:space="preserve"> Тема, которую вы транслируете детям с помощью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интеллект-карты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, отображается компактно и наглядно. Это важно, </w:t>
      </w:r>
      <w:r>
        <w:rPr>
          <w:rFonts w:ascii="Georgia" w:hAnsi="Georgia"/>
          <w:color w:val="000000"/>
          <w:sz w:val="27"/>
          <w:szCs w:val="27"/>
        </w:rPr>
        <w:lastRenderedPageBreak/>
        <w:t>потому что в дошкольном возрасте основным является наглядно-образное мышление. То есть метод учитывает возрастные особенности детей.</w:t>
      </w:r>
    </w:p>
    <w:p w:rsidR="000C1E87" w:rsidRDefault="000C1E87" w:rsidP="000C1E8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Привлекательность.</w:t>
      </w:r>
      <w:r>
        <w:rPr>
          <w:rFonts w:ascii="Georgia" w:hAnsi="Georgia"/>
          <w:color w:val="000000"/>
          <w:sz w:val="27"/>
          <w:szCs w:val="27"/>
        </w:rPr>
        <w:t xml:space="preserve"> У каждой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интеллект-карты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своя эстетика. Детям не только интересно, но приятно ее рассматривать.</w:t>
      </w:r>
    </w:p>
    <w:p w:rsidR="000C1E87" w:rsidRDefault="000C1E87" w:rsidP="000C1E8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Запоминаемость. </w:t>
      </w:r>
      <w:r>
        <w:rPr>
          <w:rFonts w:ascii="Georgia" w:hAnsi="Georgia"/>
          <w:color w:val="000000"/>
          <w:sz w:val="27"/>
          <w:szCs w:val="27"/>
        </w:rPr>
        <w:t xml:space="preserve">Интеллект-карта заставляет работать оба полушария мозга. Благодаря </w:t>
      </w:r>
      <w:proofErr w:type="gramStart"/>
      <w:r>
        <w:rPr>
          <w:rFonts w:ascii="Georgia" w:hAnsi="Georgia"/>
          <w:color w:val="000000"/>
          <w:sz w:val="27"/>
          <w:szCs w:val="27"/>
        </w:rPr>
        <w:t>тому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что она содержит разные образы, цвета, дети лучше запоминают информацию, которая изложена в карте.</w:t>
      </w:r>
    </w:p>
    <w:p w:rsidR="000C1E87" w:rsidRDefault="000C1E87" w:rsidP="000C1E8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Информативность.</w:t>
      </w:r>
      <w:r>
        <w:rPr>
          <w:rFonts w:ascii="Georgia" w:hAnsi="Georgia"/>
          <w:color w:val="000000"/>
          <w:sz w:val="27"/>
          <w:szCs w:val="27"/>
        </w:rPr>
        <w:t> Интеллект-карта помогает выявить недостаток информации. Если не получается связать мелкие темы с общей темой, значит, между ними не хватает еще одного смыслового звена.</w:t>
      </w:r>
    </w:p>
    <w:p w:rsidR="000C1E87" w:rsidRDefault="000C1E87" w:rsidP="000C1E8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Креативность.</w:t>
      </w:r>
      <w:r>
        <w:rPr>
          <w:rFonts w:ascii="Georgia" w:hAnsi="Georgia"/>
          <w:color w:val="000000"/>
          <w:sz w:val="27"/>
          <w:szCs w:val="27"/>
        </w:rPr>
        <w:t xml:space="preserve"> Интеллект-карта развивает </w:t>
      </w:r>
      <w:proofErr w:type="spellStart"/>
      <w:r>
        <w:rPr>
          <w:rFonts w:ascii="Georgia" w:hAnsi="Georgia"/>
          <w:color w:val="000000"/>
          <w:sz w:val="27"/>
          <w:szCs w:val="27"/>
        </w:rPr>
        <w:t>креативное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мышление. С ее помощью дети находят нестандартные пути решения разных задач.</w:t>
      </w:r>
    </w:p>
    <w:p w:rsidR="000C1E87" w:rsidRDefault="000C1E87" w:rsidP="000C1E8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Инновационность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t> Интеллект-карта побуждает к новым идеям, способам действия.</w:t>
      </w:r>
    </w:p>
    <w:p w:rsidR="000C1E87" w:rsidRDefault="000C1E87" w:rsidP="000C1E87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Как научить детей составлять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интеллект-карты</w:t>
      </w:r>
      <w:proofErr w:type="spellEnd"/>
      <w:proofErr w:type="gramEnd"/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Чтобы научить детей составлять интеллект-карту, педагогу нужно самому представлять ее структуру. На рисунке 1 – пример </w:t>
      </w:r>
      <w:proofErr w:type="gramStart"/>
      <w:r>
        <w:rPr>
          <w:rFonts w:ascii="Georgia" w:hAnsi="Georgia"/>
          <w:color w:val="000000"/>
          <w:sz w:val="27"/>
          <w:szCs w:val="27"/>
        </w:rPr>
        <w:t>одноуровневой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интеллект-карты</w:t>
      </w:r>
      <w:proofErr w:type="spellEnd"/>
      <w:r>
        <w:rPr>
          <w:rFonts w:ascii="Georgia" w:hAnsi="Georgia"/>
          <w:color w:val="000000"/>
          <w:sz w:val="27"/>
          <w:szCs w:val="27"/>
        </w:rPr>
        <w:t>. В центре листа – центральный образ, который символизирует основную идею или тему. От центрального образа вы рисуете ветки первого уровня и фиксируете на них слова, идеи, которые ассоциируются с ключевыми понятиями и раскрывают центральную тему.</w:t>
      </w:r>
    </w:p>
    <w:p w:rsidR="000C1E87" w:rsidRDefault="000C1E87" w:rsidP="000C1E87">
      <w:pPr>
        <w:pStyle w:val="strong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 xml:space="preserve">Рис. 1. Пример 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одноуровневой</w:t>
      </w:r>
      <w:proofErr w:type="gramEnd"/>
      <w:r>
        <w:rPr>
          <w:rFonts w:ascii="Georgia" w:hAnsi="Georgi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интеллект-карты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Fonts w:ascii="Georgia" w:hAnsi="Georgi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7029450" cy="3933825"/>
            <wp:effectExtent l="19050" t="0" r="0" b="0"/>
            <wp:docPr id="140" name="Рисунок 140" descr="https://e.profkiosk.ru/service_tbn2/v1b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e.profkiosk.ru/service_tbn2/v1b1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Чтобы раскрыть идеи первого уровня, вы рисуете ветки второго уровня. Чтобы показать связь идей на ветках разных уровней, соединяете их стрелками. Пример </w:t>
      </w:r>
      <w:proofErr w:type="gramStart"/>
      <w:r>
        <w:rPr>
          <w:rFonts w:ascii="Georgia" w:hAnsi="Georgia"/>
          <w:color w:val="000000"/>
          <w:sz w:val="27"/>
          <w:szCs w:val="27"/>
        </w:rPr>
        <w:t>многоуровневой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интеллект-карты</w:t>
      </w:r>
      <w:proofErr w:type="spellEnd"/>
      <w:r>
        <w:rPr>
          <w:rFonts w:ascii="Georgia" w:hAnsi="Georgia"/>
          <w:color w:val="000000"/>
          <w:sz w:val="27"/>
          <w:szCs w:val="27"/>
        </w:rPr>
        <w:t> – на рисунке 2.</w:t>
      </w:r>
    </w:p>
    <w:p w:rsidR="000C1E87" w:rsidRDefault="000C1E87" w:rsidP="000C1E87">
      <w:pPr>
        <w:pStyle w:val="strong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Рис. 2. Пример 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многоуровневой</w:t>
      </w:r>
      <w:proofErr w:type="gramEnd"/>
      <w:r>
        <w:rPr>
          <w:rFonts w:ascii="Georgia" w:hAnsi="Georgi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интеллект-карты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Fonts w:ascii="Georgia" w:hAnsi="Georgi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648200" cy="2828925"/>
            <wp:effectExtent l="19050" t="0" r="0" b="0"/>
            <wp:docPr id="142" name="Рисунок 142" descr="https://e.profkiosk.ru/service_tbn2/9wus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e.profkiosk.ru/service_tbn2/9wus5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Чтобы интеллект-карта была красочной, используйте максимальное количество цветов. Для наглядности везде, где возможно, добавляйте рисунки, символы и другую графику,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lastRenderedPageBreak/>
        <w:t>которые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ассоциируются с ключевыми словами.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Мы рассматриваем интеллект-карту, как один из методов социально-коммуникативного развития детей. Поэтому перед вами стоит задача не только научить детей составлять карту, но и реализовать с ее помощью задачи социально-коммуникативного развития. Для этого организуйте совместную с воспитанниками работу. Возможно, вам придется составить не одну интеллект-карту, чтобы они научились ориентироваться в ее структуре и запомнили принципы, по которым составляется карта.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Интеллект-карта может стать итогом цикла занятий или тематической недели. Например, в течение недели дети узнают новую информацию, рисуют, лепят, слушают произведения художественной литературы по конкретной теме. </w:t>
      </w:r>
      <w:proofErr w:type="gramStart"/>
      <w:r>
        <w:rPr>
          <w:rFonts w:ascii="Georgia" w:hAnsi="Georgia"/>
          <w:color w:val="000000"/>
          <w:sz w:val="27"/>
          <w:szCs w:val="27"/>
        </w:rPr>
        <w:t>Такая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разнообразная деятельность повышает их интерес к изучаемой теме, побуждает к мыслительной активности и формирует внутреннюю мотивацию узнать еще больше.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конце тематической недели, когда у детей уже будут представления о предмете изучения, предложите им вместе составить интеллект-карту. Первую карту составляйте со всеми воспитанниками группы. Работу организуйте поэтапно.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1-й этап.</w:t>
      </w:r>
      <w:r>
        <w:rPr>
          <w:rFonts w:ascii="Georgia" w:hAnsi="Georgia"/>
          <w:color w:val="000000"/>
          <w:sz w:val="27"/>
          <w:szCs w:val="27"/>
        </w:rPr>
        <w:t xml:space="preserve"> Определите ключевое понятие по теме недели, по которой будете </w:t>
      </w:r>
      <w:proofErr w:type="spellStart"/>
      <w:r>
        <w:rPr>
          <w:rFonts w:ascii="Georgia" w:hAnsi="Georgia"/>
          <w:color w:val="000000"/>
          <w:sz w:val="27"/>
          <w:szCs w:val="27"/>
        </w:rPr>
        <w:t>составлятькарту</w:t>
      </w:r>
      <w:proofErr w:type="spellEnd"/>
      <w:r>
        <w:rPr>
          <w:rFonts w:ascii="Georgia" w:hAnsi="Georgia"/>
          <w:color w:val="000000"/>
          <w:sz w:val="27"/>
          <w:szCs w:val="27"/>
        </w:rPr>
        <w:t>. Например, «Зима» или «Дикие животные». Если дети не смогут самостоятельно назвать ключевое понятие, задайте им наводящие и уточняющие вопросы.</w:t>
      </w:r>
    </w:p>
    <w:p w:rsidR="000C1E87" w:rsidRDefault="000C1E87" w:rsidP="000C1E8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2-й этап.</w:t>
      </w:r>
      <w:r>
        <w:rPr>
          <w:rFonts w:ascii="Georgia" w:hAnsi="Georgia"/>
          <w:color w:val="000000"/>
          <w:sz w:val="27"/>
          <w:szCs w:val="27"/>
        </w:rPr>
        <w:t> Предложите детям материалы для творчества: цветные карандаши, фломастеры, картинки по теме, клей, ножницы и другие необходимые предметы. Напомните правила безопасности перед началом работы.</w:t>
      </w:r>
    </w:p>
    <w:p w:rsidR="000C1E87" w:rsidRDefault="000C1E87" w:rsidP="000C1E8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3-й этап.</w:t>
      </w:r>
      <w:r>
        <w:rPr>
          <w:rFonts w:ascii="Georgia" w:hAnsi="Georgia"/>
          <w:color w:val="000000"/>
          <w:sz w:val="27"/>
          <w:szCs w:val="27"/>
        </w:rPr>
        <w:t xml:space="preserve"> В центре бумажного листа обозначьте тему с помощью рисунка или картинки. Затем организуйте с детьми диалог. Задавайте вопросы и зарисовывайте на карте информацию, которую они вспомнят по теме. Это своего рода мозговой штурм – подбор слов-ассоциаций </w:t>
      </w:r>
      <w:r>
        <w:rPr>
          <w:rFonts w:ascii="Georgia" w:hAnsi="Georgia"/>
          <w:color w:val="000000"/>
          <w:sz w:val="27"/>
          <w:szCs w:val="27"/>
        </w:rPr>
        <w:lastRenderedPageBreak/>
        <w:t>по теме и соответствующих им признаков. В ходе обсуждения предлагайте детям по очереди дополнять интеллект-карту новым рисунком или картинкой.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 этом этапе знакомства детей с 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интеллект-картой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их задачи не ограничиваются тем,</w:t>
      </w:r>
      <w:r w:rsidRPr="00607869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чтобы наклеить или нарисовать картинку. Это лишь фиксация образов, за которыми стоит вся информация, которую вы обсуждаете с детьми. Графический образ играет большую роль, особенно для ребенка старшего дошкольного возраста, мышление которого наглядно-образное. Рисунок или картинка формирует ассоциации и способствует тому, что ребенок лучше понимает и запоминает тему. Важно, что, добавляя в интеллект-карту новые образы, дошкольник видит и то, что он или другой воспитанник зафиксировал ранее. Благодаря этому он вспоминает предыдущий материал, видит направление своей дальнейшей деятельности. У дошкольника включаются процессы предварительного </w:t>
      </w:r>
      <w:proofErr w:type="gramStart"/>
      <w:r>
        <w:rPr>
          <w:rFonts w:ascii="Georgia" w:hAnsi="Georgia"/>
          <w:color w:val="000000"/>
          <w:sz w:val="27"/>
          <w:szCs w:val="27"/>
        </w:rPr>
        <w:t>обдумывания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и повышается мыслительная активность.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После того как ваши воспитанники научатся составлять интеллект-карту вместе с вами, учите их делать это в парах и мини-группах. При этом не делите детей по уровню сформированных у них навыков. Участвовать должны дети с разными навыками. Кроме того, так у каждой мини-группы получится своя, индивидуальная, карта.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 ходе коллективной работы над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интеллект-картой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дети будут учиться слышать и слушать друг друга, договариваться, распределять обязанности. Например, кто-то из них хорошо рисует, знает буквы и может написать нужные слова на карте. Кто-то может взять на себя роль лидера и координировать работу остальных детей. Также совместная деятельность научит детей планировать свои действия, проявлять инициативу, самостоятельность и нести ответственность за конечный результат. Это и есть навыки и умения, которые характерны для полноценного социально-коммуникативного развития детей дошкольного возраста.</w:t>
      </w:r>
    </w:p>
    <w:p w:rsidR="000C1E87" w:rsidRDefault="000C1E87" w:rsidP="000C1E87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Как использовать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интеллект-карты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в работе с детьми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Готовые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интеллект-карты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обязательно размещайте в приемной для родителей, чтобы они видели, чем дети занимаются в детском саду. Также вы можете использовать их как один из вариантов детско-родительских проектов. Предложите родителям составить интеллект-карту дома с ребенком по теме недели в детском саду или теме, которой интересуется дошкольник. Например, «Динозавры», «Космос». Затем по готовой карте в группе воспитанник расскажет другим детям, что он знает о доисторических пресмыкающихся или планетах.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по одной теме может быть несколько. Например, одна карта – это продукт совместной деятельности родителей и детей, другая – воспитателей и детей, третья – специалистов и детей, четвертая – самих воспитанников, без участия взрослого. Затем вы можете проанализировать эти карты с детьми и соединить в одну – итоговую.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Используйте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интеллект-карты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, чтобы интегрировать разные образовательные области. Когда дети продумывают структуру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, они вспоминают нужную информацию, устанавливают причинно-следственные связи, затем вымеряют расстояния на карте, подсчитывают необходимое количество стрелок – познавательное развитие. Чтобы оформить карту, дошкольники рисуют, заштриховывают, приклеивают картинки – </w:t>
      </w:r>
      <w:proofErr w:type="gramStart"/>
      <w:r>
        <w:rPr>
          <w:rFonts w:ascii="Georgia" w:hAnsi="Georgia"/>
          <w:color w:val="000000"/>
          <w:sz w:val="27"/>
          <w:szCs w:val="27"/>
        </w:rPr>
        <w:t>художественно-эстетическое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развитие.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noProof/>
        </w:rPr>
      </w:pPr>
      <w:r>
        <w:rPr>
          <w:rFonts w:ascii="Georgia" w:hAnsi="Georgia"/>
          <w:color w:val="000000"/>
          <w:sz w:val="27"/>
          <w:szCs w:val="27"/>
        </w:rPr>
        <w:t>В процессе совместной работы дети высказывают свое мнение, рассуждают, знакомятся с новыми понятиями, обогащают словарный запас – речевое развитие. Кроме того, работа с 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интеллект-картой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предусматривает определенную нагрузку: дети находятся в одной позе, рисуют мелкие детали. Чтобы снять мышечное напряжение, необходимо проводить физкультминутки – физическое развитие.</w:t>
      </w:r>
      <w:r w:rsidRPr="000C1E87">
        <w:rPr>
          <w:noProof/>
        </w:rPr>
        <w:t xml:space="preserve"> </w:t>
      </w:r>
    </w:p>
    <w:p w:rsidR="000C1E87" w:rsidRDefault="000C1E87" w:rsidP="000C1E87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 w:rsidRPr="000C1E87">
        <w:rPr>
          <w:rFonts w:ascii="Georgia" w:hAnsi="Georgia"/>
          <w:color w:val="000000"/>
          <w:sz w:val="27"/>
          <w:szCs w:val="27"/>
        </w:rPr>
        <w:lastRenderedPageBreak/>
        <w:drawing>
          <wp:inline distT="0" distB="0" distL="0" distR="0">
            <wp:extent cx="5940425" cy="4596182"/>
            <wp:effectExtent l="19050" t="0" r="3175" b="0"/>
            <wp:docPr id="144" name="Рисунок 144" descr="https://e.profkiosk.ru/service_tbn2/w_ov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e.profkiosk.ru/service_tbn2/w_ove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BBD" w:rsidRDefault="000C1E87">
      <w:r w:rsidRPr="000C1E87">
        <w:drawing>
          <wp:inline distT="0" distB="0" distL="0" distR="0">
            <wp:extent cx="5940425" cy="4362751"/>
            <wp:effectExtent l="19050" t="0" r="3175" b="0"/>
            <wp:docPr id="147" name="Рисунок 147" descr="https://e.profkiosk.ru/media/d8ac783c-f386-41f3-b27a-a4ed73e92408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e.profkiosk.ru/media/d8ac783c-f386-41f3-b27a-a4ed73e92408/img/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03C1"/>
    <w:multiLevelType w:val="multilevel"/>
    <w:tmpl w:val="7C1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E87"/>
    <w:rsid w:val="000C1E87"/>
    <w:rsid w:val="0021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E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C1E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C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">
    <w:name w:val="strong"/>
    <w:basedOn w:val="a"/>
    <w:rsid w:val="000C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1754</Words>
  <Characters>10000</Characters>
  <Application>Microsoft Office Word</Application>
  <DocSecurity>0</DocSecurity>
  <Lines>83</Lines>
  <Paragraphs>23</Paragraphs>
  <ScaleCrop>false</ScaleCrop>
  <Company>Microsoft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2020-07-31T07:29:00Z</dcterms:created>
  <dcterms:modified xsi:type="dcterms:W3CDTF">2020-07-31T07:31:00Z</dcterms:modified>
</cp:coreProperties>
</file>