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86" w:rsidRPr="00D63B41" w:rsidRDefault="00AF3C86" w:rsidP="00AF3C86">
      <w:pPr>
        <w:pStyle w:val="1"/>
        <w:shd w:val="clear" w:color="auto" w:fill="FFFFFF"/>
        <w:spacing w:before="0" w:beforeAutospacing="0" w:after="0" w:afterAutospacing="0" w:line="660" w:lineRule="atLeast"/>
        <w:jc w:val="center"/>
        <w:rPr>
          <w:b w:val="0"/>
          <w:color w:val="000000"/>
          <w:sz w:val="52"/>
          <w:szCs w:val="52"/>
        </w:rPr>
      </w:pPr>
      <w:r w:rsidRPr="00D63B41">
        <w:rPr>
          <w:b w:val="0"/>
          <w:color w:val="000000"/>
          <w:sz w:val="52"/>
          <w:szCs w:val="52"/>
        </w:rPr>
        <w:t xml:space="preserve">Как подготовить и провести </w:t>
      </w:r>
      <w:proofErr w:type="spellStart"/>
      <w:r w:rsidRPr="00D63B41">
        <w:rPr>
          <w:b w:val="0"/>
          <w:color w:val="000000"/>
          <w:sz w:val="52"/>
          <w:szCs w:val="52"/>
        </w:rPr>
        <w:t>мастер</w:t>
      </w:r>
      <w:r w:rsidRPr="00D63B41">
        <w:rPr>
          <w:b w:val="0"/>
          <w:color w:val="000000"/>
          <w:sz w:val="52"/>
          <w:szCs w:val="52"/>
        </w:rPr>
        <w:noBreakHyphen/>
        <w:t>класс</w:t>
      </w:r>
      <w:proofErr w:type="spellEnd"/>
      <w:r w:rsidRPr="00D63B41">
        <w:rPr>
          <w:b w:val="0"/>
          <w:color w:val="000000"/>
          <w:sz w:val="52"/>
          <w:szCs w:val="52"/>
        </w:rPr>
        <w:t>.</w:t>
      </w:r>
    </w:p>
    <w:p w:rsidR="00AF3C86" w:rsidRPr="00607869" w:rsidRDefault="00AF3C86" w:rsidP="00AF3C86">
      <w:pPr>
        <w:shd w:val="clear" w:color="auto" w:fill="FCEEDB"/>
        <w:spacing w:after="105" w:line="42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7869">
        <w:rPr>
          <w:rFonts w:ascii="Georgia" w:eastAsia="Times New Roman" w:hAnsi="Georgia" w:cs="Times New Roman"/>
          <w:color w:val="000000"/>
          <w:sz w:val="24"/>
          <w:szCs w:val="24"/>
        </w:rPr>
        <w:t>Педагоги часто выбирают формат мастер-класса, чтобы представить свой опыт работы коллегам. Проведите в декабре консультацию, чтобы оказать им методическую помощь на этапе подготовки к мастер-классу во втором полугодии учебного года. В статье – готовый конспект консультации, практические задания и памятка для педагогов.</w:t>
      </w:r>
    </w:p>
    <w:p w:rsidR="00AF3C86" w:rsidRPr="00607869" w:rsidRDefault="00AF3C86" w:rsidP="00AF3C8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Одну из консультаций с педагогами в декабре проведите на тему «Как подготовить и провести мастер-класс». На встрече расскажите, на каком этапе профессиональной деятельности педагог может проводить мастер-класс и как это правильно делать. Воспользуйтесь готовым конспектом консультации и памяткой для педагогов.</w:t>
      </w:r>
    </w:p>
    <w:p w:rsidR="00AF3C86" w:rsidRPr="00607869" w:rsidRDefault="00AF3C86" w:rsidP="00AF3C8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7869">
        <w:rPr>
          <w:rFonts w:ascii="Arial" w:eastAsia="Times New Roman" w:hAnsi="Arial" w:cs="Arial"/>
          <w:b/>
          <w:bCs/>
          <w:color w:val="000000"/>
          <w:sz w:val="33"/>
          <w:szCs w:val="33"/>
        </w:rPr>
        <w:t>Что включает конспект консультации</w:t>
      </w:r>
    </w:p>
    <w:p w:rsidR="00AF3C86" w:rsidRPr="00607869" w:rsidRDefault="00AF3C86" w:rsidP="00AF3C8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Конспект консультации включает три части: тест для педагогов, теоретическую и практическую части. В начале встречи предложите педагогам ответить на вопросы по теме консультации. Тест поможет вам актуализировать знания педагогов о мастер-классе. Когда педагоги выполнят задание, проверьте вместе с ними их ответы. Ваша задача на этом этапе – определить вопросы, которые педагогам необходимо освежить в памяти и совместно проработать.</w:t>
      </w:r>
    </w:p>
    <w:p w:rsidR="00AF3C86" w:rsidRPr="00607869" w:rsidRDefault="00AF3C86" w:rsidP="00AF3C8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Теоретическая часть консультации – основная. Она не предусматривает диалога с педагогами, только выступление старшего воспитателя по теме, поэтому не должна быть объемной. Ориентируйтесь на разделы теоретической части консультации, чтобы рассказать педагогам о целях, задачах, формах проведения, продолжительности и этапах мастер-класса. По ходу выступления приводите примеры из конспекта консультации. В конце встречи озвучьте задания, которые педагоги должны будут выполнить, и сроки.</w:t>
      </w:r>
    </w:p>
    <w:p w:rsidR="00AF3C86" w:rsidRPr="00607869" w:rsidRDefault="00AF3C86" w:rsidP="00AF3C8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7869">
        <w:rPr>
          <w:rFonts w:ascii="Arial" w:eastAsia="Times New Roman" w:hAnsi="Arial" w:cs="Arial"/>
          <w:b/>
          <w:bCs/>
          <w:color w:val="000000"/>
          <w:sz w:val="33"/>
          <w:szCs w:val="33"/>
        </w:rPr>
        <w:t>Какие задания дать педагогам по итогам консультации</w:t>
      </w:r>
    </w:p>
    <w:p w:rsidR="00AF3C86" w:rsidRPr="00607869" w:rsidRDefault="00AF3C86" w:rsidP="00AF3C8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 xml:space="preserve">Пока педагог сам не проведет мастер-класс, он не сможет отработать на практике теоретические знания. Поэтому первое задание, которое </w:t>
      </w: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вы можете дать педагогам по итогам консультации, – подготовить и провести мастер-класс по теме самообразования или теме своего обобщенного опыта работы.</w:t>
      </w:r>
    </w:p>
    <w:p w:rsidR="00AF3C86" w:rsidRPr="00607869" w:rsidRDefault="00AF3C86" w:rsidP="00AF3C8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Также педагоги должны уметь оценивать работу коллег, поэтому второе задание – проанализировать мастер-класс другого педагога. Выполнить оба задания им поможет памятка, которую вы можете раздать в конце консультации.</w:t>
      </w:r>
    </w:p>
    <w:p w:rsidR="00AF3C86" w:rsidRPr="00607869" w:rsidRDefault="00AF3C86" w:rsidP="00AF3C8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Конспект консультации</w:t>
      </w:r>
    </w:p>
    <w:p w:rsidR="00AF3C86" w:rsidRPr="00607869" w:rsidRDefault="00AF3C86" w:rsidP="00AF3C8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7869">
        <w:rPr>
          <w:rFonts w:ascii="Arial" w:eastAsia="Times New Roman" w:hAnsi="Arial" w:cs="Arial"/>
          <w:b/>
          <w:bCs/>
          <w:color w:val="000000"/>
          <w:sz w:val="33"/>
          <w:szCs w:val="33"/>
        </w:rPr>
        <w:t>1-я часть – тест для педагогов</w:t>
      </w:r>
    </w:p>
    <w:p w:rsidR="00AF3C86" w:rsidRPr="00607869" w:rsidRDefault="00AF3C86" w:rsidP="00AF3C8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Задачи теста:</w:t>
      </w: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 актуализировать знания педагогов о целях, задачах и структуре мастер-класса, настроить на восприятие информации.</w:t>
      </w:r>
    </w:p>
    <w:p w:rsidR="00AF3C86" w:rsidRPr="00607869" w:rsidRDefault="00AF3C86" w:rsidP="00AF3C8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0786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Примечание. </w:t>
      </w:r>
      <w:r w:rsidRPr="00607869">
        <w:rPr>
          <w:rFonts w:ascii="Georgia" w:eastAsia="Times New Roman" w:hAnsi="Georgia" w:cs="Times New Roman"/>
          <w:color w:val="000000"/>
          <w:sz w:val="27"/>
          <w:szCs w:val="27"/>
        </w:rPr>
        <w:t>Каждый воспитатель отвечает на вопросы теста на отдельном листе. На некоторые вопросы возможно несколько вариантов ответов. Время выполнения – 10 минут.</w:t>
      </w:r>
    </w:p>
    <w:p w:rsidR="00AF3C86" w:rsidRPr="00607869" w:rsidRDefault="00AF3C86" w:rsidP="00AF3C8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AF3C86" w:rsidRDefault="00AF3C86" w:rsidP="00AF3C86">
      <w:pPr>
        <w:pStyle w:val="2"/>
        <w:rPr>
          <w:color w:val="333333"/>
        </w:rPr>
      </w:pPr>
      <w:r w:rsidRPr="00607869">
        <w:rPr>
          <w:rFonts w:ascii="Arial" w:hAnsi="Arial" w:cs="Arial"/>
          <w:color w:val="000000"/>
          <w:sz w:val="23"/>
          <w:szCs w:val="23"/>
        </w:rPr>
        <w:t>Чтобы быстро проверить воспитателей, сначала потренируйтесь сами – выполните задания и узнайте правильные ответы.</w:t>
      </w:r>
      <w:r w:rsidRPr="00607869">
        <w:rPr>
          <w:rFonts w:ascii="Arial" w:hAnsi="Arial" w:cs="Arial"/>
          <w:color w:val="000000"/>
          <w:sz w:val="23"/>
          <w:szCs w:val="23"/>
        </w:rPr>
        <w:br/>
        <w:t>Пройдите тест, а затем скачайте бланк с вопросами для педагогов.</w:t>
      </w:r>
      <w:r w:rsidRPr="00625B8F">
        <w:rPr>
          <w:color w:val="333333"/>
        </w:rPr>
        <w:t xml:space="preserve"> </w:t>
      </w:r>
    </w:p>
    <w:p w:rsidR="00AF3C86" w:rsidRPr="00625B8F" w:rsidRDefault="00AF3C86" w:rsidP="00AF3C86">
      <w:pPr>
        <w:pStyle w:val="2"/>
        <w:rPr>
          <w:color w:val="333333"/>
        </w:rPr>
      </w:pPr>
      <w:r w:rsidRPr="00625B8F">
        <w:rPr>
          <w:color w:val="333333"/>
        </w:rPr>
        <w:t>Тест для педагогов</w:t>
      </w:r>
    </w:p>
    <w:p w:rsidR="00AF3C86" w:rsidRPr="00625B8F" w:rsidRDefault="00AF3C86" w:rsidP="00AF3C86">
      <w:pPr>
        <w:spacing w:after="2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6"/>
          <w:szCs w:val="26"/>
        </w:rPr>
        <w:t>1. Мастер-класс – это: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активная форма представления педагогического опыта по актуальным вопросам;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доклад о своей профессиональной деятельности;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занятие практической направленности с профессиональной аудиторией слушателей;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сообщение по любой теме с </w:t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видеопрезентацией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AF3C86" w:rsidRPr="00625B8F" w:rsidRDefault="00AF3C86" w:rsidP="00AF3C86">
      <w:pPr>
        <w:spacing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5" o:title=""/>
          </v:shape>
          <w:control r:id="rId6" w:name="DefaultOcxName" w:shapeid="_x0000_i1096"/>
        </w:object>
      </w:r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t>1: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object w:dxaOrig="225" w:dyaOrig="225">
          <v:shape id="_x0000_i1095" type="#_x0000_t75" style="width:20.25pt;height:18pt" o:ole="">
            <v:imagedata r:id="rId5" o:title=""/>
          </v:shape>
          <w:control r:id="rId7" w:name="DefaultOcxName1" w:shapeid="_x0000_i1095"/>
        </w:object>
      </w:r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t>2: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object w:dxaOrig="225" w:dyaOrig="225">
          <v:shape id="_x0000_i1094" type="#_x0000_t75" style="width:20.25pt;height:18pt" o:ole="">
            <v:imagedata r:id="rId5" o:title=""/>
          </v:shape>
          <w:control r:id="rId8" w:name="DefaultOcxName2" w:shapeid="_x0000_i1094"/>
        </w:object>
      </w:r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t>3: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c,d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object w:dxaOrig="225" w:dyaOrig="225">
          <v:shape id="_x0000_i1093" type="#_x0000_t75" style="width:20.25pt;height:18pt" o:ole="">
            <v:imagedata r:id="rId5" o:title=""/>
          </v:shape>
          <w:control r:id="rId9" w:name="DefaultOcxName3" w:shapeid="_x0000_i1093"/>
        </w:object>
      </w:r>
      <w:r w:rsidRPr="00625B8F">
        <w:rPr>
          <w:rFonts w:ascii="Times New Roman" w:eastAsia="Times New Roman" w:hAnsi="Times New Roman" w:cs="Times New Roman"/>
          <w:color w:val="FF0000"/>
          <w:sz w:val="36"/>
          <w:szCs w:val="36"/>
        </w:rPr>
        <w:t>4: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</w:t>
      </w:r>
      <w:proofErr w:type="spellEnd"/>
    </w:p>
    <w:p w:rsidR="00AF3C86" w:rsidRPr="00625B8F" w:rsidRDefault="00AF3C86" w:rsidP="00AF3C86">
      <w:pPr>
        <w:spacing w:after="2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6"/>
          <w:szCs w:val="26"/>
        </w:rPr>
        <w:t>2. Цель мастер-класса: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обобщение опыта своей работы;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трансляция уникального педагогического опыта;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презентация работы с детьми;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внедрение новых технологий обучения и воспитания.</w:t>
      </w:r>
    </w:p>
    <w:p w:rsidR="00AF3C86" w:rsidRPr="00625B8F" w:rsidRDefault="00AF3C86" w:rsidP="00AF3C86">
      <w:pPr>
        <w:spacing w:line="240" w:lineRule="auto"/>
        <w:rPr>
          <w:rFonts w:ascii="Times New Roman" w:eastAsia="Times New Roman" w:hAnsi="Times New Roman" w:cs="Times New Roman"/>
          <w:color w:val="90EE90"/>
          <w:sz w:val="36"/>
          <w:szCs w:val="36"/>
        </w:rPr>
      </w:pP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92" type="#_x0000_t75" style="width:20.25pt;height:18pt" o:ole="">
            <v:imagedata r:id="rId5" o:title=""/>
          </v:shape>
          <w:control r:id="rId10" w:name="DefaultOcxName4" w:shapeid="_x0000_i1092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1: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91" type="#_x0000_t75" style="width:20.25pt;height:18pt" o:ole="">
            <v:imagedata r:id="rId5" o:title=""/>
          </v:shape>
          <w:control r:id="rId11" w:name="DefaultOcxName5" w:shapeid="_x0000_i1091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2: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90" type="#_x0000_t75" style="width:20.25pt;height:18pt" o:ole="">
            <v:imagedata r:id="rId5" o:title=""/>
          </v:shape>
          <w:control r:id="rId12" w:name="DefaultOcxName6" w:shapeid="_x0000_i1090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3: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c,d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9" type="#_x0000_t75" style="width:20.25pt;height:18pt" o:ole="">
            <v:imagedata r:id="rId5" o:title=""/>
          </v:shape>
          <w:control r:id="rId13" w:name="DefaultOcxName7" w:shapeid="_x0000_i1089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4: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</w:t>
      </w:r>
      <w:proofErr w:type="spellEnd"/>
    </w:p>
    <w:p w:rsidR="00AF3C86" w:rsidRPr="00625B8F" w:rsidRDefault="00AF3C86" w:rsidP="00AF3C86">
      <w:pPr>
        <w:spacing w:after="2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6"/>
          <w:szCs w:val="26"/>
        </w:rPr>
        <w:lastRenderedPageBreak/>
        <w:t>3. Одна из задач мастер-класса: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обучить воспитателей;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)познакомить педагогов с новой темой;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передать свой опыт путем прямого и комментированного показа последовательности действий, методов, форм </w:t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педдеятельности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провести аттестацию педагогов.</w:t>
      </w:r>
    </w:p>
    <w:p w:rsidR="00AF3C86" w:rsidRPr="00625B8F" w:rsidRDefault="00AF3C86" w:rsidP="00AF3C86">
      <w:pPr>
        <w:spacing w:line="240" w:lineRule="auto"/>
        <w:rPr>
          <w:rFonts w:ascii="Times New Roman" w:eastAsia="Times New Roman" w:hAnsi="Times New Roman" w:cs="Times New Roman"/>
          <w:color w:val="90EE90"/>
          <w:sz w:val="36"/>
          <w:szCs w:val="36"/>
        </w:rPr>
      </w:pP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8" type="#_x0000_t75" style="width:20.25pt;height:18pt" o:ole="">
            <v:imagedata r:id="rId5" o:title=""/>
          </v:shape>
          <w:control r:id="rId14" w:name="DefaultOcxName8" w:shapeid="_x0000_i1088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1: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7" type="#_x0000_t75" style="width:20.25pt;height:18pt" o:ole="">
            <v:imagedata r:id="rId5" o:title=""/>
          </v:shape>
          <w:control r:id="rId15" w:name="DefaultOcxName9" w:shapeid="_x0000_i1087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2: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6" type="#_x0000_t75" style="width:20.25pt;height:18pt" o:ole="">
            <v:imagedata r:id="rId5" o:title=""/>
          </v:shape>
          <w:control r:id="rId16" w:name="DefaultOcxName10" w:shapeid="_x0000_i1086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3: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5" type="#_x0000_t75" style="width:20.25pt;height:18pt" o:ole="">
            <v:imagedata r:id="rId5" o:title=""/>
          </v:shape>
          <w:control r:id="rId17" w:name="DefaultOcxName11" w:shapeid="_x0000_i1085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4: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d</w:t>
      </w:r>
      <w:proofErr w:type="spellEnd"/>
    </w:p>
    <w:p w:rsidR="00AF3C86" w:rsidRPr="00625B8F" w:rsidRDefault="00AF3C86" w:rsidP="00AF3C86">
      <w:pPr>
        <w:spacing w:after="2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6"/>
          <w:szCs w:val="26"/>
        </w:rPr>
        <w:t>4. Мастер-класс может быть в форме: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сообщения;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сюжетно-ролевой игры (форма групповой работы);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представления системы воспитания с наблюдением по заранее заданному плану;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рассказа.</w:t>
      </w:r>
    </w:p>
    <w:p w:rsidR="00AF3C86" w:rsidRPr="00625B8F" w:rsidRDefault="00AF3C86" w:rsidP="00AF3C86">
      <w:pPr>
        <w:spacing w:line="240" w:lineRule="auto"/>
        <w:rPr>
          <w:rFonts w:ascii="Times New Roman" w:eastAsia="Times New Roman" w:hAnsi="Times New Roman" w:cs="Times New Roman"/>
          <w:color w:val="90EE90"/>
          <w:sz w:val="36"/>
          <w:szCs w:val="36"/>
        </w:rPr>
      </w:pP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4" type="#_x0000_t75" style="width:20.25pt;height:18pt" o:ole="">
            <v:imagedata r:id="rId5" o:title=""/>
          </v:shape>
          <w:control r:id="rId18" w:name="DefaultOcxName12" w:shapeid="_x0000_i1084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1: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3" type="#_x0000_t75" style="width:20.25pt;height:18pt" o:ole="">
            <v:imagedata r:id="rId5" o:title=""/>
          </v:shape>
          <w:control r:id="rId19" w:name="DefaultOcxName13" w:shapeid="_x0000_i1083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2: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2" type="#_x0000_t75" style="width:20.25pt;height:18pt" o:ole="">
            <v:imagedata r:id="rId5" o:title=""/>
          </v:shape>
          <w:control r:id="rId20" w:name="DefaultOcxName14" w:shapeid="_x0000_i1082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3: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c,d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1" type="#_x0000_t75" style="width:20.25pt;height:18pt" o:ole="">
            <v:imagedata r:id="rId5" o:title=""/>
          </v:shape>
          <w:control r:id="rId21" w:name="DefaultOcxName15" w:shapeid="_x0000_i1081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4: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</w:t>
      </w:r>
      <w:proofErr w:type="spellEnd"/>
    </w:p>
    <w:p w:rsidR="00AF3C86" w:rsidRPr="00625B8F" w:rsidRDefault="00AF3C86" w:rsidP="00AF3C86">
      <w:pPr>
        <w:spacing w:after="2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6"/>
          <w:szCs w:val="26"/>
        </w:rPr>
        <w:t xml:space="preserve">5. </w:t>
      </w:r>
      <w:proofErr w:type="gram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6"/>
          <w:szCs w:val="26"/>
        </w:rPr>
        <w:t>Структура мастер-класса: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презентация педагогического опыта, игра со слушателями, рефлексия;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презентация педагогического опыта, представление занятий, системы своей работы, самостоятельная работа участников, рефлексия;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презентация педагогического опыта, самостоятельная работа участников, рефлексия;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презентация педагогического опыта, представление занятий, системы работы, имитационная игра с участниками, самостоятельная работа слушателей, рефлексия.</w:t>
      </w:r>
      <w:proofErr w:type="gramEnd"/>
    </w:p>
    <w:p w:rsidR="00AF3C86" w:rsidRPr="00625B8F" w:rsidRDefault="00AF3C86" w:rsidP="00AF3C86">
      <w:pPr>
        <w:spacing w:line="240" w:lineRule="auto"/>
        <w:rPr>
          <w:rFonts w:ascii="Times New Roman" w:eastAsia="Times New Roman" w:hAnsi="Times New Roman" w:cs="Times New Roman"/>
          <w:color w:val="90EE90"/>
          <w:sz w:val="36"/>
          <w:szCs w:val="36"/>
        </w:rPr>
      </w:pP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80" type="#_x0000_t75" style="width:20.25pt;height:18pt" o:ole="">
            <v:imagedata r:id="rId5" o:title=""/>
          </v:shape>
          <w:control r:id="rId22" w:name="DefaultOcxName16" w:shapeid="_x0000_i1080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1: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79" type="#_x0000_t75" style="width:20.25pt;height:18pt" o:ole="">
            <v:imagedata r:id="rId5" o:title=""/>
          </v:shape>
          <w:control r:id="rId23" w:name="DefaultOcxName17" w:shapeid="_x0000_i1079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2: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78" type="#_x0000_t75" style="width:20.25pt;height:18pt" o:ole="">
            <v:imagedata r:id="rId5" o:title=""/>
          </v:shape>
          <w:control r:id="rId24" w:name="DefaultOcxName18" w:shapeid="_x0000_i1078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3: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77" type="#_x0000_t75" style="width:20.25pt;height:18pt" o:ole="">
            <v:imagedata r:id="rId5" o:title=""/>
          </v:shape>
          <w:control r:id="rId25" w:name="DefaultOcxName19" w:shapeid="_x0000_i1077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t>4: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</w:rPr>
        <w:t>d</w:t>
      </w:r>
      <w:proofErr w:type="spellEnd"/>
    </w:p>
    <w:p w:rsidR="00AF3C86" w:rsidRPr="00625B8F" w:rsidRDefault="00AF3C86" w:rsidP="00AF3C86">
      <w:pPr>
        <w:spacing w:after="2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6"/>
          <w:szCs w:val="26"/>
        </w:rPr>
        <w:t>6. Критерии оценки мастер-класса: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эффективность;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артистичность;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актуальность;</w:t>
      </w:r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spellStart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d</w:t>
      </w:r>
      <w:proofErr w:type="spellEnd"/>
      <w:r w:rsidRPr="00625B8F">
        <w:rPr>
          <w:rFonts w:ascii="Times New Roman" w:eastAsia="Times New Roman" w:hAnsi="Times New Roman" w:cs="Times New Roman"/>
          <w:color w:val="333333"/>
          <w:sz w:val="26"/>
          <w:szCs w:val="26"/>
        </w:rPr>
        <w:t>) общая культура.</w:t>
      </w:r>
    </w:p>
    <w:p w:rsidR="00AF3C86" w:rsidRPr="00625B8F" w:rsidRDefault="00AF3C86" w:rsidP="00AF3C86">
      <w:pPr>
        <w:spacing w:line="240" w:lineRule="auto"/>
        <w:rPr>
          <w:rFonts w:ascii="Times New Roman" w:eastAsia="Times New Roman" w:hAnsi="Times New Roman" w:cs="Times New Roman"/>
          <w:color w:val="90EE90"/>
          <w:sz w:val="36"/>
          <w:szCs w:val="36"/>
          <w:lang w:val="en-US"/>
        </w:rPr>
      </w:pP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76" type="#_x0000_t75" style="width:20.25pt;height:18pt" o:ole="">
            <v:imagedata r:id="rId5" o:title=""/>
          </v:shape>
          <w:control r:id="rId26" w:name="DefaultOcxName20" w:shapeid="_x0000_i1076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  <w:lang w:val="en-US"/>
        </w:rPr>
        <w:t>1: </w:t>
      </w:r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  <w:lang w:val="en-US"/>
        </w:rPr>
        <w:t>a, d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75" type="#_x0000_t75" style="width:20.25pt;height:18pt" o:ole="">
            <v:imagedata r:id="rId5" o:title=""/>
          </v:shape>
          <w:control r:id="rId27" w:name="DefaultOcxName21" w:shapeid="_x0000_i1075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  <w:lang w:val="en-US"/>
        </w:rPr>
        <w:t>2: </w:t>
      </w:r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  <w:lang w:val="en-US"/>
        </w:rPr>
        <w:t>a, b, c, d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74" type="#_x0000_t75" style="width:20.25pt;height:18pt" o:ole="">
            <v:imagedata r:id="rId5" o:title=""/>
          </v:shape>
          <w:control r:id="rId28" w:name="DefaultOcxName22" w:shapeid="_x0000_i1074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  <w:lang w:val="en-US"/>
        </w:rPr>
        <w:t>3: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  <w:lang w:val="en-US"/>
        </w:rPr>
        <w:t>c</w:t>
      </w:r>
      <w:proofErr w:type="gramStart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  <w:lang w:val="en-US"/>
        </w:rPr>
        <w:t>,d</w:t>
      </w:r>
      <w:proofErr w:type="spellEnd"/>
      <w:proofErr w:type="gramEnd"/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  <w:lang w:val="en-US"/>
        </w:rPr>
        <w:t> </w: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</w:rPr>
        <w:object w:dxaOrig="225" w:dyaOrig="225">
          <v:shape id="_x0000_i1073" type="#_x0000_t75" style="width:20.25pt;height:18pt" o:ole="">
            <v:imagedata r:id="rId5" o:title=""/>
          </v:shape>
          <w:control r:id="rId29" w:name="DefaultOcxName23" w:shapeid="_x0000_i1073"/>
        </w:object>
      </w:r>
      <w:r w:rsidRPr="00625B8F">
        <w:rPr>
          <w:rFonts w:ascii="Times New Roman" w:eastAsia="Times New Roman" w:hAnsi="Times New Roman" w:cs="Times New Roman"/>
          <w:color w:val="90EE90"/>
          <w:sz w:val="36"/>
          <w:szCs w:val="36"/>
          <w:lang w:val="en-US"/>
        </w:rPr>
        <w:t>4: </w:t>
      </w:r>
      <w:r w:rsidRPr="00625B8F">
        <w:rPr>
          <w:rFonts w:ascii="Times New Roman" w:eastAsia="Times New Roman" w:hAnsi="Times New Roman" w:cs="Times New Roman"/>
          <w:b/>
          <w:bCs/>
          <w:color w:val="019CBA"/>
          <w:sz w:val="36"/>
          <w:szCs w:val="36"/>
          <w:lang w:val="en-US"/>
        </w:rPr>
        <w:t>b, c</w:t>
      </w:r>
    </w:p>
    <w:p w:rsidR="00AF3C86" w:rsidRPr="00625B8F" w:rsidRDefault="00AF3C86" w:rsidP="00AF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25B8F">
        <w:rPr>
          <w:rFonts w:ascii="Times New Roman" w:eastAsia="Times New Roman" w:hAnsi="Times New Roman" w:cs="Times New Roman"/>
          <w:sz w:val="24"/>
          <w:szCs w:val="24"/>
        </w:rPr>
        <w:t>Ответить</w:t>
      </w:r>
    </w:p>
    <w:p w:rsidR="00AF3C86" w:rsidRPr="00625B8F" w:rsidRDefault="00AF3C86" w:rsidP="00AF3C8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</w:pPr>
      <w:r w:rsidRPr="00625B8F">
        <w:rPr>
          <w:rFonts w:ascii="Times New Roman" w:eastAsia="Times New Roman" w:hAnsi="Times New Roman" w:cs="Times New Roman"/>
          <w:color w:val="333333"/>
          <w:sz w:val="24"/>
          <w:szCs w:val="24"/>
        </w:rPr>
        <w:t>5 из 6</w:t>
      </w:r>
    </w:p>
    <w:p w:rsidR="00AF3C86" w:rsidRPr="00625B8F" w:rsidRDefault="00AF3C86" w:rsidP="00AF3C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Правильные ответы</w:t>
      </w:r>
    </w:p>
    <w:p w:rsidR="00AF3C86" w:rsidRPr="00625B8F" w:rsidRDefault="00AF3C86" w:rsidP="00AF3C8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c</w:t>
      </w:r>
      <w:proofErr w:type="spellEnd"/>
    </w:p>
    <w:p w:rsidR="00AF3C86" w:rsidRPr="00625B8F" w:rsidRDefault="00AF3C86" w:rsidP="00AF3C8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d</w:t>
      </w:r>
      <w:proofErr w:type="spellEnd"/>
    </w:p>
    <w:p w:rsidR="00AF3C86" w:rsidRPr="00625B8F" w:rsidRDefault="00AF3C86" w:rsidP="00AF3C8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c</w:t>
      </w:r>
      <w:proofErr w:type="spellEnd"/>
    </w:p>
    <w:p w:rsidR="00AF3C86" w:rsidRPr="00625B8F" w:rsidRDefault="00AF3C86" w:rsidP="00AF3C8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b,c</w:t>
      </w:r>
      <w:proofErr w:type="spellEnd"/>
    </w:p>
    <w:p w:rsidR="00AF3C86" w:rsidRPr="00625B8F" w:rsidRDefault="00AF3C86" w:rsidP="00AF3C8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d</w:t>
      </w:r>
      <w:proofErr w:type="spellEnd"/>
    </w:p>
    <w:p w:rsidR="00AF3C86" w:rsidRPr="00D63B41" w:rsidRDefault="00AF3C86" w:rsidP="00AF3C86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</w:pPr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 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a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b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c</w:t>
      </w:r>
      <w:proofErr w:type="spellEnd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 xml:space="preserve">, </w:t>
      </w:r>
      <w:proofErr w:type="spellStart"/>
      <w:r w:rsidRPr="00625B8F">
        <w:rPr>
          <w:rFonts w:ascii="Times New Roman" w:eastAsia="Times New Roman" w:hAnsi="Times New Roman" w:cs="Times New Roman"/>
          <w:b/>
          <w:bCs/>
          <w:color w:val="019CBA"/>
          <w:sz w:val="24"/>
          <w:szCs w:val="24"/>
        </w:rPr>
        <w:t>d</w:t>
      </w:r>
      <w:proofErr w:type="spellEnd"/>
    </w:p>
    <w:p w:rsidR="00AF3C86" w:rsidRPr="00607869" w:rsidRDefault="00AF3C86" w:rsidP="00AF3C8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AF3C86" w:rsidRPr="00607869" w:rsidRDefault="00AF3C86" w:rsidP="00AF3C8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07869">
        <w:rPr>
          <w:rFonts w:ascii="Arial" w:eastAsia="Times New Roman" w:hAnsi="Arial" w:cs="Arial"/>
          <w:b/>
          <w:bCs/>
          <w:color w:val="000000"/>
          <w:sz w:val="33"/>
          <w:szCs w:val="33"/>
        </w:rPr>
        <w:lastRenderedPageBreak/>
        <w:t>2-я часть – теоретическая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 w:rsidRPr="00607869">
        <w:rPr>
          <w:rFonts w:ascii="Georgia" w:hAnsi="Georgia"/>
          <w:color w:val="000000"/>
          <w:sz w:val="27"/>
          <w:szCs w:val="27"/>
        </w:rPr>
        <w:t>Мастер-класс – одна из эффективных форм распространения собственного педагогического опыта и познания нового посредством активной деятельности участников, которые решают поставленную перед ними задачу. Мастер-класс – это занятие практической направленности с профессиональной аудиторией слушателей, на </w:t>
      </w:r>
      <w:proofErr w:type="gramStart"/>
      <w:r w:rsidRPr="00607869">
        <w:rPr>
          <w:rFonts w:ascii="Georgia" w:hAnsi="Georgia"/>
          <w:color w:val="000000"/>
          <w:sz w:val="27"/>
          <w:szCs w:val="27"/>
        </w:rPr>
        <w:t>котором</w:t>
      </w:r>
      <w:proofErr w:type="gramEnd"/>
      <w:r w:rsidRPr="00607869">
        <w:rPr>
          <w:rFonts w:ascii="Georgia" w:hAnsi="Georgia"/>
          <w:color w:val="000000"/>
          <w:sz w:val="27"/>
          <w:szCs w:val="27"/>
        </w:rPr>
        <w:t xml:space="preserve"> педагог-мастер представляет свой педагогический опыт по </w:t>
      </w:r>
      <w:proofErr w:type="spellStart"/>
      <w:r w:rsidRPr="00607869">
        <w:rPr>
          <w:rFonts w:ascii="Georgia" w:hAnsi="Georgia"/>
          <w:color w:val="000000"/>
          <w:sz w:val="27"/>
          <w:szCs w:val="27"/>
        </w:rPr>
        <w:t>актуальным</w:t>
      </w:r>
      <w:r>
        <w:rPr>
          <w:rFonts w:ascii="Georgia" w:hAnsi="Georgia"/>
          <w:color w:val="000000"/>
          <w:sz w:val="27"/>
          <w:szCs w:val="27"/>
        </w:rPr>
        <w:t>Проводить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мастер-класс и обращаться к профессиональной аудитории педагог может только тогда, когда уверенно овладеет материалом. Мастер – это человек, который хорошо знает какую-либо проблему и профессионально может показать ее решение. Это человек, который умеет хорошо и ловко что-то делать. Поэтому в ходе мастер-класса педагог-мастер не просто сообщает новую информацию коллегам, а передает способы деятельности.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Мастер-классы представляют интерес для тех педагогов, которые хотят:</w:t>
      </w:r>
    </w:p>
    <w:p w:rsidR="00AF3C86" w:rsidRDefault="00AF3C86" w:rsidP="00AF3C86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разработать собственную авторскую образовательную программу;</w:t>
      </w:r>
    </w:p>
    <w:p w:rsidR="00AF3C86" w:rsidRDefault="00AF3C86" w:rsidP="00AF3C86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освоить новую технологию, методику;</w:t>
      </w:r>
    </w:p>
    <w:p w:rsidR="00AF3C86" w:rsidRDefault="00AF3C86" w:rsidP="00AF3C86">
      <w:pPr>
        <w:numPr>
          <w:ilvl w:val="0"/>
          <w:numId w:val="2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повысить профессиональное мастерство в конкретном вопросе или виде деятельности.</w:t>
      </w:r>
    </w:p>
    <w:p w:rsidR="00AF3C86" w:rsidRDefault="00AF3C86" w:rsidP="00AF3C86">
      <w:pPr>
        <w:pStyle w:val="3"/>
        <w:shd w:val="clear" w:color="auto" w:fill="FFFFFF"/>
        <w:spacing w:before="0" w:after="15" w:line="420" w:lineRule="atLeast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Цели и задачи мастер-класса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Перед тем как готовиться к мастер-классу, важно понять, с какой целью вы будете его проводить и какие задачи с его помощью решите. Существует несколько интерпретаций общей цели любого мастер-класса:</w:t>
      </w:r>
    </w:p>
    <w:p w:rsidR="00AF3C86" w:rsidRDefault="00AF3C86" w:rsidP="00AF3C86">
      <w:pPr>
        <w:numPr>
          <w:ilvl w:val="0"/>
          <w:numId w:val="3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трансляция уникального педагогического опыта;</w:t>
      </w:r>
    </w:p>
    <w:p w:rsidR="00AF3C86" w:rsidRDefault="00AF3C86" w:rsidP="00AF3C86">
      <w:pPr>
        <w:numPr>
          <w:ilvl w:val="0"/>
          <w:numId w:val="3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создание условий для профессионального общения, самореализации;</w:t>
      </w:r>
    </w:p>
    <w:p w:rsidR="00AF3C86" w:rsidRDefault="00AF3C86" w:rsidP="00AF3C86">
      <w:pPr>
        <w:numPr>
          <w:ilvl w:val="0"/>
          <w:numId w:val="3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повышение педагогического мастерства;</w:t>
      </w:r>
    </w:p>
    <w:p w:rsidR="00AF3C86" w:rsidRDefault="00AF3C86" w:rsidP="00AF3C86">
      <w:pPr>
        <w:numPr>
          <w:ilvl w:val="0"/>
          <w:numId w:val="3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распространение передового педагогического опыта;</w:t>
      </w:r>
    </w:p>
    <w:p w:rsidR="00AF3C86" w:rsidRDefault="00AF3C86" w:rsidP="00AF3C86">
      <w:pPr>
        <w:numPr>
          <w:ilvl w:val="0"/>
          <w:numId w:val="3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внедрение новых </w:t>
      </w:r>
      <w:proofErr w:type="gramStart"/>
      <w:r>
        <w:rPr>
          <w:rFonts w:ascii="Georgia" w:hAnsi="Georgia"/>
          <w:color w:val="000000"/>
          <w:sz w:val="27"/>
          <w:szCs w:val="27"/>
        </w:rPr>
        <w:t>педагогические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технологий.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Основные задачи мастер-класса:</w:t>
      </w:r>
    </w:p>
    <w:p w:rsidR="00AF3C86" w:rsidRDefault="00AF3C86" w:rsidP="00AF3C86">
      <w:pPr>
        <w:numPr>
          <w:ilvl w:val="0"/>
          <w:numId w:val="4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обобщить опыт педагога;</w:t>
      </w:r>
    </w:p>
    <w:p w:rsidR="00AF3C86" w:rsidRDefault="00AF3C86" w:rsidP="00AF3C86">
      <w:pPr>
        <w:numPr>
          <w:ilvl w:val="0"/>
          <w:numId w:val="4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передать свой опыт путем прямого и комментированного показа последовательности действий, методов;</w:t>
      </w:r>
    </w:p>
    <w:p w:rsidR="00AF3C86" w:rsidRDefault="00AF3C86" w:rsidP="00AF3C86">
      <w:pPr>
        <w:numPr>
          <w:ilvl w:val="0"/>
          <w:numId w:val="4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организовать совместную отработку </w:t>
      </w:r>
      <w:proofErr w:type="gramStart"/>
      <w:r>
        <w:rPr>
          <w:rFonts w:ascii="Georgia" w:hAnsi="Georgia"/>
          <w:color w:val="000000"/>
          <w:sz w:val="27"/>
          <w:szCs w:val="27"/>
        </w:rPr>
        <w:t>методических подходов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педагога;</w:t>
      </w:r>
    </w:p>
    <w:p w:rsidR="00AF3C86" w:rsidRDefault="00AF3C86" w:rsidP="00AF3C86">
      <w:pPr>
        <w:numPr>
          <w:ilvl w:val="0"/>
          <w:numId w:val="4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провести рефлексию собственного профессионального педагогического мастерства вместе с участниками мастер-класса;</w:t>
      </w:r>
    </w:p>
    <w:p w:rsidR="00AF3C86" w:rsidRDefault="00AF3C86" w:rsidP="00AF3C86">
      <w:pPr>
        <w:numPr>
          <w:ilvl w:val="0"/>
          <w:numId w:val="4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оказать помощь участникам мастер-класса в определении задач саморазвития.</w:t>
      </w:r>
    </w:p>
    <w:p w:rsidR="00AF3C86" w:rsidRDefault="00AF3C86" w:rsidP="00AF3C86">
      <w:pPr>
        <w:pStyle w:val="3"/>
        <w:shd w:val="clear" w:color="auto" w:fill="FFFFFF"/>
        <w:spacing w:before="0" w:after="15" w:line="420" w:lineRule="atLeast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Тематика, формы проведения и продолжительность мастер-класса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Тематика мастер-классов может быть любая: обзор актуальных проблем и технологий, различные аспекты и приемы использования педагогических технологий, авторские приемы применения технологий на практике. При этом формулировать тему мастер-класса следует по формуле: «Что сделано? – С помощью чего сделано? – Какой будет конечный методический продукт?». Последовательность составляющих формулы может быть другой.</w:t>
      </w:r>
    </w:p>
    <w:p w:rsidR="00AF3C86" w:rsidRDefault="00AF3C86" w:rsidP="00AF3C86">
      <w:pPr>
        <w:pStyle w:val="3"/>
        <w:shd w:val="clear" w:color="auto" w:fill="FFFFFF"/>
        <w:spacing w:before="0" w:after="60" w:line="315" w:lineRule="atLeast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Например</w:t>
      </w:r>
    </w:p>
    <w:p w:rsidR="00AF3C86" w:rsidRDefault="00AF3C86" w:rsidP="00AF3C86">
      <w:pPr>
        <w:shd w:val="clear" w:color="auto" w:fill="FFFFFF"/>
        <w:spacing w:line="360" w:lineRule="atLeast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«Организация оперативного контроля с помощью технологической карты». Конечным методическим продуктом здесь будет технологическая карта контроля, которую составят участники мастер-класса. Или, например, «Оформление плана организованной образовательной деятельности с детьми дошкольного возраста с помощью технологической карты». Здесь методическим продуктом мастер-класса будет технологическая карта организованной образовательной деятельности, которую также составят участники мастер-класса.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 времени мастер-класс может длиться от 15 минут до 6 часов. Это зависит от мероприятия, на котором проводится мастер-класс. Если в рамках курсовой подготовки педагогов, то мастер-класс может занять более длительное время. Если это происходит на педагогическом совете, то 15–30 минут. Если мастер-класс – один из этапов профессионального конкурса, то время его проведения регламентирует соответствующее положение о данном конкурсе.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В какой форме проводить мастер-класс, выбирает сам педагог-мастер. Этот выбор определяется наработанным стилем профессиональной деятельности. Существуют разные формы проведения мастер-класса:</w:t>
      </w:r>
    </w:p>
    <w:p w:rsidR="00AF3C86" w:rsidRDefault="00AF3C86" w:rsidP="00AF3C86">
      <w:pPr>
        <w:numPr>
          <w:ilvl w:val="0"/>
          <w:numId w:val="5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сюжетно-ролевая игра (форма групповой работы);</w:t>
      </w:r>
    </w:p>
    <w:p w:rsidR="00AF3C86" w:rsidRDefault="00AF3C86" w:rsidP="00AF3C86">
      <w:pPr>
        <w:numPr>
          <w:ilvl w:val="0"/>
          <w:numId w:val="5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представление системы воспитания с наблюдением по заранее заданному плану;</w:t>
      </w:r>
    </w:p>
    <w:p w:rsidR="00AF3C86" w:rsidRDefault="00AF3C86" w:rsidP="00AF3C86">
      <w:pPr>
        <w:numPr>
          <w:ilvl w:val="0"/>
          <w:numId w:val="5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самостоятельная разработка слушателями собственной модели мероприятий по методике педагога-мастера;</w:t>
      </w:r>
    </w:p>
    <w:p w:rsidR="00AF3C86" w:rsidRDefault="00AF3C86" w:rsidP="00AF3C86">
      <w:pPr>
        <w:numPr>
          <w:ilvl w:val="0"/>
          <w:numId w:val="5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совместное моделирование какого-либо мероприятия.</w:t>
      </w:r>
    </w:p>
    <w:p w:rsidR="00AF3C86" w:rsidRDefault="00AF3C86" w:rsidP="00AF3C86">
      <w:pPr>
        <w:pStyle w:val="3"/>
        <w:shd w:val="clear" w:color="auto" w:fill="FFFFFF"/>
        <w:spacing w:before="0" w:after="15" w:line="420" w:lineRule="atLeast"/>
        <w:textAlignment w:val="top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Этапы проведения мастер-класса</w:t>
      </w:r>
    </w:p>
    <w:p w:rsidR="00AF3C86" w:rsidRDefault="00AF3C86" w:rsidP="00AF3C86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Мастер-кла</w:t>
      </w:r>
      <w:proofErr w:type="gramStart"/>
      <w:r>
        <w:rPr>
          <w:rFonts w:ascii="Georgia" w:hAnsi="Georgia"/>
          <w:color w:val="000000"/>
          <w:sz w:val="27"/>
          <w:szCs w:val="27"/>
        </w:rPr>
        <w:t>сс вкл</w:t>
      </w:r>
      <w:proofErr w:type="gramEnd"/>
      <w:r>
        <w:rPr>
          <w:rFonts w:ascii="Georgia" w:hAnsi="Georgia"/>
          <w:color w:val="000000"/>
          <w:sz w:val="27"/>
          <w:szCs w:val="27"/>
        </w:rPr>
        <w:t>ючает пять основных этапов. </w:t>
      </w:r>
      <w:r>
        <w:rPr>
          <w:rFonts w:ascii="Georgia" w:hAnsi="Georgia"/>
          <w:b/>
          <w:bCs/>
          <w:color w:val="000000"/>
          <w:sz w:val="27"/>
          <w:szCs w:val="27"/>
        </w:rPr>
        <w:t>1-й этап</w:t>
      </w:r>
      <w:r>
        <w:rPr>
          <w:rFonts w:ascii="Georgia" w:hAnsi="Georgia"/>
          <w:color w:val="000000"/>
          <w:sz w:val="27"/>
          <w:szCs w:val="27"/>
        </w:rPr>
        <w:t> – презентация педагогического опыта педагога-мастера и актуализация знаний слушателей по данной теме. В рамках данного этапа педагог-мастер должен выбрать один из предложенных вариантов, что он хочет сделать:</w:t>
      </w:r>
    </w:p>
    <w:p w:rsidR="00AF3C86" w:rsidRDefault="00AF3C86" w:rsidP="00AF3C86">
      <w:pPr>
        <w:numPr>
          <w:ilvl w:val="0"/>
          <w:numId w:val="6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обосновать основную идею темы, которую он рассматривает;</w:t>
      </w:r>
    </w:p>
    <w:p w:rsidR="00AF3C86" w:rsidRDefault="00AF3C86" w:rsidP="00AF3C86">
      <w:pPr>
        <w:numPr>
          <w:ilvl w:val="0"/>
          <w:numId w:val="6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охарактеризовать свои достижения работы, указать источники, откуда черпал свои разработки;</w:t>
      </w:r>
    </w:p>
    <w:p w:rsidR="00AF3C86" w:rsidRDefault="00AF3C86" w:rsidP="00AF3C86">
      <w:pPr>
        <w:numPr>
          <w:ilvl w:val="0"/>
          <w:numId w:val="6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определить проблему в работе;</w:t>
      </w:r>
    </w:p>
    <w:p w:rsidR="00AF3C86" w:rsidRDefault="00AF3C86" w:rsidP="00AF3C86">
      <w:pPr>
        <w:numPr>
          <w:ilvl w:val="0"/>
          <w:numId w:val="6"/>
        </w:numPr>
        <w:shd w:val="clear" w:color="auto" w:fill="FFFFFF"/>
        <w:spacing w:after="105" w:line="420" w:lineRule="atLeast"/>
        <w:ind w:left="0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актуализировать опыт слушателей по теме мастер-класса.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Мастер-класс должен всегда начинаться с актуализации знаний каждого участника по предлагаемой проблеме. Это позволит педагогу-мастеру расширить свои представления знаниями других участников. Актуализировать опыт слушателей можно с помощью различных технологий.</w:t>
      </w:r>
    </w:p>
    <w:p w:rsidR="00AF3C86" w:rsidRDefault="00AF3C86" w:rsidP="00AF3C86">
      <w:pPr>
        <w:pStyle w:val="3"/>
        <w:shd w:val="clear" w:color="auto" w:fill="FFFFFF"/>
        <w:spacing w:before="0" w:after="60" w:line="315" w:lineRule="atLeast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Например</w:t>
      </w:r>
    </w:p>
    <w:p w:rsidR="00AF3C86" w:rsidRDefault="00AF3C86" w:rsidP="00AF3C86">
      <w:pPr>
        <w:shd w:val="clear" w:color="auto" w:fill="FFFFFF"/>
        <w:spacing w:line="360" w:lineRule="atLeast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используйте технологию развития критического мышления «Знаю – Хочу знать – Узнал» (авт. Донна </w:t>
      </w:r>
      <w:proofErr w:type="spellStart"/>
      <w:r>
        <w:rPr>
          <w:rFonts w:ascii="Arial" w:hAnsi="Arial" w:cs="Arial"/>
          <w:color w:val="000000"/>
        </w:rPr>
        <w:t>Огл</w:t>
      </w:r>
      <w:proofErr w:type="spellEnd"/>
      <w:r>
        <w:rPr>
          <w:rFonts w:ascii="Arial" w:hAnsi="Arial" w:cs="Arial"/>
          <w:color w:val="000000"/>
        </w:rPr>
        <w:t>). В начале мастер-класса педагог-мастер просит слушателей заполнить таблицу – первые два столбца – «Знаю уже об этом…», «Хочу узнать еще что-то конкретное об этом…». В конце мастер-класса слушатели возвращаются к таблице, проводят анализ своих уже имеющихся знаний по теме и вписывают в третий столбец то, что они узнали, чему научились на данном мастер-классе.</w:t>
      </w:r>
    </w:p>
    <w:p w:rsidR="00AF3C86" w:rsidRDefault="00AF3C86" w:rsidP="00AF3C86">
      <w:pPr>
        <w:pStyle w:val="strong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Пример таблицы, которую заполняют педагоги в начале и в конце мастер-класса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267450" cy="806786"/>
            <wp:effectExtent l="19050" t="0" r="0" b="0"/>
            <wp:docPr id="233" name="Рисунок 233" descr="https://e.profkiosk.ru/service_tbn2/shtr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e.profkiosk.ru/service_tbn2/shtrsq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0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86" w:rsidRDefault="00AF3C86" w:rsidP="00AF3C86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2-й этап</w:t>
      </w:r>
      <w:r>
        <w:rPr>
          <w:rFonts w:ascii="Georgia" w:hAnsi="Georgia"/>
          <w:color w:val="000000"/>
          <w:sz w:val="27"/>
          <w:szCs w:val="27"/>
        </w:rPr>
        <w:t> – представление занятия или системы занятий по теме мастер-класса. На этом этапе педагог-мастер должен (выбрать один из предложенных вариантов): рассказать о проекте занятия по теме мастер-класса или определить основные приемы и методы работы по данной теме, которые он будет демонстрировать, или кратко рассказать о результативности используемой технологии.</w:t>
      </w:r>
    </w:p>
    <w:p w:rsidR="00AF3C86" w:rsidRDefault="00AF3C86" w:rsidP="00AF3C86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3-й этап </w:t>
      </w:r>
      <w:r>
        <w:rPr>
          <w:rFonts w:ascii="Georgia" w:hAnsi="Georgia"/>
          <w:color w:val="000000"/>
          <w:sz w:val="27"/>
          <w:szCs w:val="27"/>
        </w:rPr>
        <w:t xml:space="preserve">– имитационная игра – занятие со слушателями с демонстрацией приемов эффективной работы с детьми. На данном этапе педагог-мастер может привлечь другого педагога, который покажет слушателям занятие, или использует видеозапись работы педагога с детьми по данной теме. В ходе открытого показа или </w:t>
      </w:r>
      <w:proofErr w:type="spellStart"/>
      <w:r>
        <w:rPr>
          <w:rFonts w:ascii="Georgia" w:hAnsi="Georgia"/>
          <w:color w:val="000000"/>
          <w:sz w:val="27"/>
          <w:szCs w:val="27"/>
        </w:rPr>
        <w:t>видеотрансляции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педагог-мастер комментирует то, что наблюдают участники мастер-класса.</w:t>
      </w:r>
    </w:p>
    <w:p w:rsidR="00AF3C86" w:rsidRDefault="00AF3C86" w:rsidP="00AF3C86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4-й этап </w:t>
      </w:r>
      <w:r>
        <w:rPr>
          <w:rFonts w:ascii="Georgia" w:hAnsi="Georgia"/>
          <w:color w:val="000000"/>
          <w:sz w:val="27"/>
          <w:szCs w:val="27"/>
        </w:rPr>
        <w:t xml:space="preserve">– моделирование – самостоятельная работа участников мастер-класса по разработке итогового методического </w:t>
      </w:r>
      <w:proofErr w:type="gramStart"/>
      <w:r>
        <w:rPr>
          <w:rFonts w:ascii="Georgia" w:hAnsi="Georgia"/>
          <w:color w:val="000000"/>
          <w:sz w:val="27"/>
          <w:szCs w:val="27"/>
        </w:rPr>
        <w:t>продукта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 рамках продемонстрированной </w:t>
      </w:r>
      <w:proofErr w:type="spellStart"/>
      <w:r>
        <w:rPr>
          <w:rFonts w:ascii="Georgia" w:hAnsi="Georgia"/>
          <w:color w:val="000000"/>
          <w:sz w:val="27"/>
          <w:szCs w:val="27"/>
        </w:rPr>
        <w:t>педтехнологии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На этом этапе педагог-мастер </w:t>
      </w:r>
      <w:proofErr w:type="gramStart"/>
      <w:r>
        <w:rPr>
          <w:rFonts w:ascii="Georgia" w:hAnsi="Georgia"/>
          <w:color w:val="000000"/>
          <w:sz w:val="27"/>
          <w:szCs w:val="27"/>
        </w:rPr>
        <w:t>выполняет роль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консультанта, который направляет участников мастер-класса, помогает им, дает рекомендации. Участники разрабатывают методический продукт по теме мастер-класса. Например, технологическую карту образовательной деятельности с детьми конкретной группы на конкретную тему или систему планирования работы с учетом темы мастер-класса.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 конце этого этапа педагог-мастер обсуждает со слушателями их авторские практические продукты, которые они создали. Чтобы дать возможность каждому высказаться и не затягивать этот этап, педагог-мастер может предложить готовый алгоритм обсуждения.</w:t>
      </w:r>
    </w:p>
    <w:p w:rsidR="00AF3C86" w:rsidRDefault="00AF3C86" w:rsidP="00AF3C86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5-й этап</w:t>
      </w:r>
      <w:r>
        <w:rPr>
          <w:rFonts w:ascii="Georgia" w:hAnsi="Georgia"/>
          <w:color w:val="000000"/>
          <w:sz w:val="27"/>
          <w:szCs w:val="27"/>
        </w:rPr>
        <w:t xml:space="preserve"> – рефлексия. На данном этапе педагог-мастер организует дискуссию со слушателями по результатам совместной деятельности. Его задача – сформулировать выводы, дать рекомендации, которые помогут </w:t>
      </w:r>
      <w:r>
        <w:rPr>
          <w:rFonts w:ascii="Georgia" w:hAnsi="Georgia"/>
          <w:color w:val="000000"/>
          <w:sz w:val="27"/>
          <w:szCs w:val="27"/>
        </w:rPr>
        <w:lastRenderedPageBreak/>
        <w:t>слушателям успешно использовать продемонстрированный им опыт работы.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Рефлексию можно провести с помощью разных технологий. Если в начале мастер-класса педагог-мастер использовал технологию «Знаю – Хочу узнать – Узнал», чтобы актуализировать знания слушателей, и просил их заполнить первые два столбца таблицы, на этом этапе он предлагает проанализировать записи в этих столбцах и заполнить третий столбец «Узнал».</w:t>
      </w:r>
    </w:p>
    <w:p w:rsidR="00AF3C86" w:rsidRDefault="00AF3C86" w:rsidP="00AF3C86">
      <w:pPr>
        <w:pStyle w:val="a5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Также на этом этапе педагог-мастер выясняет, насколько мастер-класс был полезным для слушателей. Для этого он предлагает им оценить мастер-класс, например, с помощью теста «Снежинка». Педагог-мастер раздает слушателям листы бумаги с изображением снежинки, где уже вписаны утверждения. Педагоги оценивают мастер-класс по 10-балльной шкале, где 10 – это максимальный положительный балл, 1 – минимальный отрицательный балл.</w:t>
      </w:r>
    </w:p>
    <w:p w:rsidR="00AF3C86" w:rsidRDefault="00AF3C86" w:rsidP="00AF3C86">
      <w:pPr>
        <w:pStyle w:val="a5"/>
        <w:shd w:val="clear" w:color="auto" w:fill="FFFFFF"/>
        <w:spacing w:before="0" w:beforeAutospacing="0" w:after="240" w:afterAutospacing="0" w:line="420" w:lineRule="atLeast"/>
        <w:textAlignment w:val="top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 баллам, которые поставили слушатели на снежинках, педагог-мастер оценивает свое мастерство в проведении мастер-класса. Кроме этого, критериями оценки качества проведения мастер-класса могут быть: </w:t>
      </w:r>
      <w:proofErr w:type="spellStart"/>
      <w:r>
        <w:rPr>
          <w:rFonts w:ascii="Georgia" w:hAnsi="Georgia"/>
          <w:color w:val="000000"/>
          <w:sz w:val="27"/>
          <w:szCs w:val="27"/>
        </w:rPr>
        <w:t>презентативность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эксклюзивность материала, прогрессивность темы, </w:t>
      </w:r>
      <w:proofErr w:type="spellStart"/>
      <w:r>
        <w:rPr>
          <w:rFonts w:ascii="Georgia" w:hAnsi="Georgia"/>
          <w:color w:val="000000"/>
          <w:sz w:val="27"/>
          <w:szCs w:val="27"/>
        </w:rPr>
        <w:t>мотивированность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педагогов, актуальность и научность темы, эффективность, технологичность, артистичность, общая культура проведения.</w:t>
      </w:r>
    </w:p>
    <w:p w:rsidR="00AF3C86" w:rsidRDefault="00AF3C86" w:rsidP="00AF3C86">
      <w:pPr>
        <w:pStyle w:val="strong"/>
        <w:shd w:val="clear" w:color="auto" w:fill="FFFFFF"/>
        <w:spacing w:before="0" w:beforeAutospacing="0" w:after="0" w:afterAutospacing="0" w:line="420" w:lineRule="atLeast"/>
        <w:textAlignment w:val="top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Тест «Снежинка»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848350" cy="5634386"/>
            <wp:effectExtent l="0" t="0" r="0" b="0"/>
            <wp:docPr id="234" name="Рисунок 234" descr="https://e.profkiosk.ru/service_tbn2/bi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e.profkiosk.ru/service_tbn2/bia36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63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hyperlink r:id="rId32" w:history="1">
        <w:r>
          <w:rPr>
            <w:rStyle w:val="a6"/>
            <w:rFonts w:ascii="Georgia" w:hAnsi="Georgia"/>
            <w:b/>
            <w:bCs/>
            <w:color w:val="FFFFFF"/>
            <w:sz w:val="27"/>
            <w:szCs w:val="27"/>
            <w:bdr w:val="single" w:sz="6" w:space="1" w:color="019CBA" w:frame="1"/>
          </w:rPr>
          <w:t>Скачать</w:t>
        </w:r>
      </w:hyperlink>
    </w:p>
    <w:p w:rsidR="00AF3C86" w:rsidRDefault="00AF3C86" w:rsidP="00AF3C86">
      <w:pPr>
        <w:pStyle w:val="2"/>
        <w:shd w:val="clear" w:color="auto" w:fill="FFFFFF"/>
        <w:spacing w:before="0" w:beforeAutospacing="0" w:after="0" w:afterAutospacing="0" w:line="420" w:lineRule="atLeast"/>
        <w:textAlignment w:val="top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br/>
        <w:t xml:space="preserve">3-я часть –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практические</w:t>
      </w:r>
      <w:proofErr w:type="gramEnd"/>
      <w:r>
        <w:rPr>
          <w:rFonts w:ascii="Arial" w:hAnsi="Arial" w:cs="Arial"/>
          <w:color w:val="000000"/>
          <w:sz w:val="33"/>
          <w:szCs w:val="33"/>
        </w:rPr>
        <w:t xml:space="preserve"> задания</w:t>
      </w:r>
    </w:p>
    <w:p w:rsidR="00AF3C86" w:rsidRDefault="00AF3C86" w:rsidP="00AF3C86">
      <w:pPr>
        <w:shd w:val="clear" w:color="auto" w:fill="FFFFFF"/>
        <w:spacing w:line="360" w:lineRule="atLeast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AF3C86" w:rsidRDefault="00AF3C86" w:rsidP="00AF3C86">
      <w:pPr>
        <w:pStyle w:val="2"/>
        <w:shd w:val="clear" w:color="auto" w:fill="E1EFF4"/>
        <w:spacing w:after="0" w:afterAutospacing="0"/>
        <w:ind w:left="150"/>
        <w:rPr>
          <w:color w:val="019CBA"/>
          <w:sz w:val="24"/>
          <w:szCs w:val="24"/>
        </w:rPr>
      </w:pPr>
      <w:r w:rsidRPr="00625B8F">
        <w:rPr>
          <w:color w:val="019CBA"/>
          <w:sz w:val="24"/>
          <w:szCs w:val="24"/>
        </w:rPr>
        <w:t xml:space="preserve"> </w:t>
      </w:r>
      <w:r>
        <w:rPr>
          <w:color w:val="019CBA"/>
          <w:sz w:val="24"/>
          <w:szCs w:val="24"/>
        </w:rPr>
        <w:t>Задание № 1</w:t>
      </w:r>
    </w:p>
    <w:p w:rsidR="00AF3C86" w:rsidRDefault="00AF3C86" w:rsidP="00AF3C86">
      <w:pPr>
        <w:pStyle w:val="a5"/>
        <w:shd w:val="clear" w:color="auto" w:fill="E1EFF4"/>
        <w:ind w:lef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Подготовьте мастер-класс по теме самоо</w:t>
      </w:r>
      <w:r>
        <w:rPr>
          <w:color w:val="000000"/>
          <w:sz w:val="27"/>
          <w:szCs w:val="27"/>
        </w:rPr>
        <w:softHyphen/>
        <w:t>бразования или теме своего обобщенного опыта работы и проведите его в рамках кон</w:t>
      </w:r>
      <w:r>
        <w:rPr>
          <w:color w:val="000000"/>
          <w:sz w:val="27"/>
          <w:szCs w:val="27"/>
        </w:rPr>
        <w:softHyphen/>
        <w:t>курса «На самый интересный мастер-класс» в детском саду </w:t>
      </w:r>
    </w:p>
    <w:p w:rsidR="00AF3C86" w:rsidRDefault="00AF3C86" w:rsidP="00AF3C86">
      <w:pPr>
        <w:pStyle w:val="2"/>
        <w:shd w:val="clear" w:color="auto" w:fill="E1EFF4"/>
        <w:spacing w:after="0" w:afterAutospacing="0"/>
        <w:ind w:left="150"/>
        <w:rPr>
          <w:color w:val="019CBA"/>
          <w:sz w:val="24"/>
          <w:szCs w:val="24"/>
        </w:rPr>
      </w:pPr>
      <w:r>
        <w:rPr>
          <w:color w:val="019CBA"/>
          <w:sz w:val="24"/>
          <w:szCs w:val="24"/>
        </w:rPr>
        <w:t>Задание № 2</w:t>
      </w:r>
    </w:p>
    <w:p w:rsidR="00AF3C86" w:rsidRPr="00D63B41" w:rsidRDefault="00AF3C86" w:rsidP="00AF3C86">
      <w:pPr>
        <w:pStyle w:val="a5"/>
        <w:shd w:val="clear" w:color="auto" w:fill="E1EFF4"/>
        <w:ind w:left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Посетите мастер-класс коллег по плану ДОО. По итогам посещения проанализируйте струк</w:t>
      </w:r>
      <w:r>
        <w:rPr>
          <w:color w:val="000000"/>
          <w:sz w:val="27"/>
          <w:szCs w:val="27"/>
        </w:rPr>
        <w:softHyphen/>
        <w:t xml:space="preserve">туру и содержание мастер-класса по всем пяти этапам. </w:t>
      </w:r>
      <w:r>
        <w:rPr>
          <w:color w:val="000000"/>
          <w:sz w:val="27"/>
          <w:szCs w:val="27"/>
        </w:rPr>
        <w:lastRenderedPageBreak/>
        <w:t>Используйте для этого памятку с алго</w:t>
      </w:r>
      <w:r>
        <w:rPr>
          <w:color w:val="000000"/>
          <w:sz w:val="27"/>
          <w:szCs w:val="27"/>
        </w:rPr>
        <w:softHyphen/>
        <w:t>ритмом анализа проведения мастер-клас</w:t>
      </w:r>
      <w:r>
        <w:rPr>
          <w:color w:val="000000"/>
          <w:sz w:val="27"/>
          <w:szCs w:val="27"/>
        </w:rPr>
        <w:softHyphen/>
        <w:t>са. Результаты анализа отразите в письмен</w:t>
      </w:r>
      <w:r>
        <w:rPr>
          <w:color w:val="000000"/>
          <w:sz w:val="27"/>
          <w:szCs w:val="27"/>
        </w:rPr>
        <w:softHyphen/>
        <w:t>ной форме</w:t>
      </w:r>
    </w:p>
    <w:p w:rsidR="00000000" w:rsidRDefault="00AF3C86">
      <w:r w:rsidRPr="00AF3C86">
        <w:drawing>
          <wp:inline distT="0" distB="0" distL="0" distR="0">
            <wp:extent cx="4951427" cy="6581775"/>
            <wp:effectExtent l="19050" t="0" r="1573" b="0"/>
            <wp:docPr id="236" name="Рисунок 236" descr="https://e.profkiosk.ru/service_tbn2/p30n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e.profkiosk.ru/service_tbn2/p30n4p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27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485"/>
    <w:multiLevelType w:val="multilevel"/>
    <w:tmpl w:val="06D4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A4056"/>
    <w:multiLevelType w:val="multilevel"/>
    <w:tmpl w:val="BC98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21666"/>
    <w:multiLevelType w:val="multilevel"/>
    <w:tmpl w:val="E578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64C1"/>
    <w:multiLevelType w:val="multilevel"/>
    <w:tmpl w:val="02B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C17B0"/>
    <w:multiLevelType w:val="multilevel"/>
    <w:tmpl w:val="C5D2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510EF"/>
    <w:multiLevelType w:val="multilevel"/>
    <w:tmpl w:val="930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C86"/>
    <w:rsid w:val="00A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3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3C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F3C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A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ng">
    <w:name w:val="strong"/>
    <w:basedOn w:val="a"/>
    <w:rsid w:val="00AF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F3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hyperlink" Target="https://e.profkiosk.ru/eServices/service_content/file/d10f088f-8cb9-408b-91ac-49fa1cca9e0a.pdf;Test%20Snezhinka.pdf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image" Target="media/image2.jpeg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2107</Words>
  <Characters>12013</Characters>
  <Application>Microsoft Office Word</Application>
  <DocSecurity>0</DocSecurity>
  <Lines>100</Lines>
  <Paragraphs>28</Paragraphs>
  <ScaleCrop>false</ScaleCrop>
  <Company>Microsoft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2020-07-31T07:36:00Z</dcterms:created>
  <dcterms:modified xsi:type="dcterms:W3CDTF">2020-07-31T07:37:00Z</dcterms:modified>
</cp:coreProperties>
</file>