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FF" w:rsidRDefault="000C19FF">
      <w:r>
        <w:rPr>
          <w:noProof/>
          <w:lang w:eastAsia="ru-RU"/>
        </w:rPr>
        <w:drawing>
          <wp:inline distT="0" distB="0" distL="0" distR="0">
            <wp:extent cx="6177915" cy="8739111"/>
            <wp:effectExtent l="19050" t="0" r="0" b="0"/>
            <wp:docPr id="2" name="Рисунок 2" descr="C:\Users\сад\Downloads\логопе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ownloads\логопед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873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FF" w:rsidRDefault="000C19FF" w:rsidP="000C19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9FF" w:rsidRDefault="000C19FF" w:rsidP="000C19FF">
      <w:pPr>
        <w:rPr>
          <w:rFonts w:ascii="Times New Roman" w:hAnsi="Times New Roman" w:cs="Times New Roman"/>
          <w:sz w:val="28"/>
          <w:szCs w:val="28"/>
        </w:rPr>
      </w:pPr>
    </w:p>
    <w:p w:rsidR="000C19FF" w:rsidRDefault="000C19FF" w:rsidP="000C19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F11" w:rsidRPr="000C19FF" w:rsidRDefault="00E720B3" w:rsidP="000C19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C19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D30E2" w:rsidRDefault="002D30E2" w:rsidP="002D30E2">
      <w:pPr>
        <w:widowControl w:val="0"/>
        <w:autoSpaceDE w:val="0"/>
        <w:autoSpaceDN w:val="0"/>
        <w:spacing w:before="72" w:after="0" w:line="240" w:lineRule="auto"/>
        <w:ind w:right="-1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ЦЕЛЕВОЙРАЗДЕЛ</w:t>
      </w:r>
    </w:p>
    <w:p w:rsidR="002D30E2" w:rsidRPr="006E2431" w:rsidRDefault="002D30E2" w:rsidP="002D30E2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Пояснительная</w:t>
      </w:r>
      <w:r w:rsidRPr="006E2431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записка………………………………………………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…………………….3</w:t>
      </w:r>
    </w:p>
    <w:p w:rsidR="002D30E2" w:rsidRPr="006E2431" w:rsidRDefault="002D30E2" w:rsidP="002D30E2">
      <w:pPr>
        <w:widowControl w:val="0"/>
        <w:numPr>
          <w:ilvl w:val="1"/>
          <w:numId w:val="28"/>
        </w:numPr>
        <w:tabs>
          <w:tab w:val="left" w:pos="0"/>
          <w:tab w:val="left" w:pos="762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и задачи</w:t>
      </w:r>
      <w:r w:rsidRPr="006E2431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…………………………5</w:t>
      </w:r>
    </w:p>
    <w:p w:rsidR="002D30E2" w:rsidRPr="002D30E2" w:rsidRDefault="002D30E2" w:rsidP="002D30E2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Принципы и подходы в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…………………….6</w:t>
      </w:r>
    </w:p>
    <w:p w:rsidR="002D30E2" w:rsidRPr="006E2431" w:rsidRDefault="002D30E2" w:rsidP="002D30E2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-педагогической работы с детьми (4-6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лет)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…………………...</w:t>
      </w:r>
      <w:r w:rsidR="00FF18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.7</w:t>
      </w:r>
    </w:p>
    <w:p w:rsidR="002D30E2" w:rsidRDefault="002D30E2" w:rsidP="002D30E2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Возрастные особенности детей дошкольного</w:t>
      </w:r>
      <w:r w:rsidRPr="00D24EB5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возраста……………………………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</w:t>
      </w: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</w:t>
      </w:r>
      <w:r w:rsidR="00FF18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</w:p>
    <w:p w:rsidR="002D30E2" w:rsidRPr="00D24EB5" w:rsidRDefault="002D30E2" w:rsidP="002D30E2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Планируемые результаты освоения</w:t>
      </w:r>
      <w:r w:rsidRPr="00D24EB5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</w:t>
      </w:r>
      <w:r w:rsidR="00FF18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</w:p>
    <w:p w:rsidR="002D30E2" w:rsidRPr="006E2431" w:rsidRDefault="002D30E2" w:rsidP="002D30E2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СОДЕРЖАТЕЛЬНЫЙ РАЗДЕЛ</w:t>
      </w:r>
    </w:p>
    <w:p w:rsidR="002D30E2" w:rsidRPr="006E2431" w:rsidRDefault="002D30E2" w:rsidP="002D30E2">
      <w:pPr>
        <w:widowControl w:val="0"/>
        <w:numPr>
          <w:ilvl w:val="1"/>
          <w:numId w:val="27"/>
        </w:numPr>
        <w:tabs>
          <w:tab w:val="left" w:pos="0"/>
          <w:tab w:val="left" w:pos="819"/>
        </w:tabs>
        <w:autoSpaceDE w:val="0"/>
        <w:autoSpaceDN w:val="0"/>
        <w:spacing w:after="0" w:line="360" w:lineRule="auto"/>
        <w:ind w:left="0" w:right="17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……………………………………………………………………………</w:t>
      </w:r>
      <w:r w:rsidR="00FF18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</w:t>
      </w:r>
    </w:p>
    <w:p w:rsidR="002D30E2" w:rsidRPr="00FF187D" w:rsidRDefault="002D30E2" w:rsidP="00FF187D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Формы, способы, методы и средства реализации</w:t>
      </w:r>
      <w:r w:rsidRPr="006E2431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Программы…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……………………...12</w:t>
      </w:r>
    </w:p>
    <w:p w:rsidR="002D30E2" w:rsidRDefault="002D30E2" w:rsidP="002D30E2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Перспективно-тематическое планирование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4-6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…………………………………</w:t>
      </w:r>
      <w:r w:rsidR="00FF18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14</w:t>
      </w:r>
    </w:p>
    <w:p w:rsidR="002D30E2" w:rsidRPr="006E2431" w:rsidRDefault="002D30E2" w:rsidP="002D30E2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Диагностические карты, методы проведения диагностики …………………………</w:t>
      </w:r>
      <w:r w:rsidR="00FF18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..16</w:t>
      </w:r>
    </w:p>
    <w:p w:rsidR="002D30E2" w:rsidRPr="006E2431" w:rsidRDefault="002D30E2" w:rsidP="002D30E2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III.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ОРГАНИЗАЦИОННЫЙ РАЗДЕЛ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2D30E2" w:rsidRPr="00465467" w:rsidRDefault="002D30E2" w:rsidP="002D30E2">
      <w:pPr>
        <w:pStyle w:val="a3"/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Условия реализации программы</w:t>
      </w:r>
    </w:p>
    <w:p w:rsidR="002D30E2" w:rsidRPr="006E2431" w:rsidRDefault="002D30E2" w:rsidP="002D30E2">
      <w:pPr>
        <w:pStyle w:val="a3"/>
        <w:widowControl w:val="0"/>
        <w:numPr>
          <w:ilvl w:val="2"/>
          <w:numId w:val="40"/>
        </w:numPr>
        <w:tabs>
          <w:tab w:val="left" w:pos="0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sz w:val="24"/>
          <w:szCs w:val="24"/>
        </w:rPr>
      </w:pPr>
      <w:r w:rsidRPr="006E2431">
        <w:rPr>
          <w:sz w:val="24"/>
          <w:szCs w:val="24"/>
        </w:rPr>
        <w:t>Особенности организации предметно-развивающей</w:t>
      </w:r>
      <w:r w:rsidRPr="006E2431">
        <w:rPr>
          <w:spacing w:val="-15"/>
          <w:sz w:val="24"/>
          <w:szCs w:val="24"/>
        </w:rPr>
        <w:t xml:space="preserve"> </w:t>
      </w:r>
      <w:r w:rsidRPr="006E2431">
        <w:rPr>
          <w:sz w:val="24"/>
          <w:szCs w:val="24"/>
        </w:rPr>
        <w:t>среды</w:t>
      </w:r>
      <w:r w:rsidR="00FF187D">
        <w:rPr>
          <w:sz w:val="24"/>
          <w:szCs w:val="24"/>
        </w:rPr>
        <w:t>…………………19</w:t>
      </w:r>
    </w:p>
    <w:p w:rsidR="002D30E2" w:rsidRPr="006E2431" w:rsidRDefault="002D30E2" w:rsidP="002D30E2">
      <w:pPr>
        <w:pStyle w:val="a3"/>
        <w:widowControl w:val="0"/>
        <w:numPr>
          <w:ilvl w:val="2"/>
          <w:numId w:val="40"/>
        </w:numPr>
        <w:tabs>
          <w:tab w:val="left" w:pos="0"/>
          <w:tab w:val="left" w:pos="949"/>
        </w:tabs>
        <w:autoSpaceDE w:val="0"/>
        <w:autoSpaceDN w:val="0"/>
        <w:spacing w:after="0" w:line="360" w:lineRule="auto"/>
        <w:contextualSpacing w:val="0"/>
        <w:jc w:val="both"/>
        <w:rPr>
          <w:sz w:val="24"/>
          <w:szCs w:val="24"/>
        </w:rPr>
      </w:pPr>
      <w:r w:rsidRPr="006E2431">
        <w:rPr>
          <w:sz w:val="24"/>
          <w:szCs w:val="24"/>
        </w:rPr>
        <w:t>Материально-техническое обеспечение</w:t>
      </w:r>
      <w:r w:rsidRPr="006E2431">
        <w:rPr>
          <w:spacing w:val="-11"/>
          <w:sz w:val="24"/>
          <w:szCs w:val="24"/>
        </w:rPr>
        <w:t xml:space="preserve"> </w:t>
      </w:r>
      <w:r w:rsidRPr="006E2431">
        <w:rPr>
          <w:sz w:val="24"/>
          <w:szCs w:val="24"/>
        </w:rPr>
        <w:t>Программы……………</w:t>
      </w:r>
      <w:r w:rsidR="00FF187D">
        <w:rPr>
          <w:sz w:val="24"/>
          <w:szCs w:val="24"/>
        </w:rPr>
        <w:t>……………22</w:t>
      </w:r>
    </w:p>
    <w:p w:rsidR="002D30E2" w:rsidRPr="00465467" w:rsidRDefault="002D30E2" w:rsidP="002D30E2">
      <w:pPr>
        <w:pStyle w:val="a3"/>
        <w:widowControl w:val="0"/>
        <w:numPr>
          <w:ilvl w:val="1"/>
          <w:numId w:val="40"/>
        </w:numPr>
        <w:tabs>
          <w:tab w:val="left" w:pos="0"/>
          <w:tab w:val="left" w:pos="949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sz w:val="24"/>
          <w:szCs w:val="24"/>
        </w:rPr>
      </w:pPr>
      <w:r w:rsidRPr="006E2431">
        <w:rPr>
          <w:bCs/>
          <w:sz w:val="24"/>
          <w:szCs w:val="24"/>
        </w:rPr>
        <w:t>Список нормативных документов и научно-методической литературы…</w:t>
      </w:r>
      <w:r w:rsidR="00FF187D">
        <w:rPr>
          <w:bCs/>
          <w:sz w:val="24"/>
          <w:szCs w:val="24"/>
        </w:rPr>
        <w:t>………...…25</w:t>
      </w:r>
    </w:p>
    <w:p w:rsidR="002D30E2" w:rsidRPr="006E2431" w:rsidRDefault="002D30E2" w:rsidP="002D30E2">
      <w:pPr>
        <w:pStyle w:val="a3"/>
        <w:widowControl w:val="0"/>
        <w:numPr>
          <w:ilvl w:val="1"/>
          <w:numId w:val="40"/>
        </w:numPr>
        <w:tabs>
          <w:tab w:val="left" w:pos="0"/>
          <w:tab w:val="left" w:pos="949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Перечень методических пособий</w:t>
      </w:r>
      <w:r w:rsidR="00FF187D">
        <w:rPr>
          <w:bCs/>
          <w:sz w:val="24"/>
          <w:szCs w:val="24"/>
        </w:rPr>
        <w:t>…………………………………………………………26</w:t>
      </w:r>
    </w:p>
    <w:p w:rsidR="002D30E2" w:rsidRPr="006E2431" w:rsidRDefault="002D30E2" w:rsidP="002D30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87D" w:rsidRDefault="00FF187D" w:rsidP="002D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pStyle w:val="a3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t>ЦЕЛЕВОЙ</w:t>
      </w:r>
      <w:r w:rsidRPr="006E2431">
        <w:rPr>
          <w:b/>
          <w:bCs/>
          <w:spacing w:val="-1"/>
          <w:sz w:val="24"/>
          <w:szCs w:val="24"/>
        </w:rPr>
        <w:t xml:space="preserve"> </w:t>
      </w:r>
      <w:r w:rsidRPr="006E2431">
        <w:rPr>
          <w:b/>
          <w:bCs/>
          <w:sz w:val="24"/>
          <w:szCs w:val="24"/>
        </w:rPr>
        <w:t>РАЗДЕЛ</w:t>
      </w:r>
    </w:p>
    <w:p w:rsidR="002D30E2" w:rsidRPr="006E2431" w:rsidRDefault="002D30E2" w:rsidP="002D30E2">
      <w:pPr>
        <w:pStyle w:val="a3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center"/>
        <w:outlineLvl w:val="1"/>
        <w:rPr>
          <w:b/>
          <w:sz w:val="24"/>
          <w:szCs w:val="24"/>
        </w:rPr>
      </w:pPr>
      <w:r w:rsidRPr="006E2431">
        <w:rPr>
          <w:b/>
          <w:sz w:val="24"/>
          <w:szCs w:val="24"/>
        </w:rPr>
        <w:t>Пояснительная записка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по развитию речи детей занимает одно из центральных мест в дошкольной образовательной организации. Это объясняется важностью периода дошкольного детства в речевом становлении</w:t>
      </w:r>
      <w:r w:rsidRPr="006E2431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Значимость речевого развития дошкольников подтверждается и Федеральным государственным образовательным стандартом дошкольного образования (далее – ФГОС ДО), в котором выделена образовательная область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«Речевое развитие». В соответствии с ФГОС ДО речевое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грамоте.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Стратегия современного обучения родному языку заключается в его направленности не просто на формирование определенных знаний, умений и навыков, а на воспитание и развитие личности ребенка, его теоретического мышления, языковой интуиции и способностей, на овладение культурой речевого общения и поведения.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 Это фундамент для последующего систематического изучения родного языка. Состояние развития речи детей дошкольного возраста на современном этапе ученые характеризуют как крайне неудовлетворительное (Т.И.Гризик, Л.Е.Тимощук, О.С.Ушакова и др.) и отмечают необходимость целенаправленно обновления и систематизации речевой работы в дошкольных образовательных организациях. Данное обстоятельство диктует необходимость рассмотрения классического подхода к организации работы по речевому развитию детей дошкольного возраста в условиях реализации ФГОС ДО.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lastRenderedPageBreak/>
        <w:t xml:space="preserve">Без формирования чистой и правильной речи невозможно приобрести навыки общения и учиться строить отношения с окружающим миром. При нормальном развитии овладение звуковым строем языка </w:t>
      </w:r>
      <w:r>
        <w:rPr>
          <w:rFonts w:ascii="Times New Roman" w:hAnsi="Times New Roman" w:cs="Times New Roman"/>
          <w:sz w:val="24"/>
          <w:szCs w:val="24"/>
        </w:rPr>
        <w:t>у дошкольников заканчивается к 2-6</w:t>
      </w:r>
      <w:r w:rsidRPr="006E2431">
        <w:rPr>
          <w:rFonts w:ascii="Times New Roman" w:hAnsi="Times New Roman" w:cs="Times New Roman"/>
          <w:sz w:val="24"/>
          <w:szCs w:val="24"/>
        </w:rPr>
        <w:t xml:space="preserve"> годам. Но иногда в силу ряда причин этот процесс затягивается. Во второй младшей группе мы часто наблюдаем детей, речь которых мало понятна для окружающих: отдельные звуки не произносятся,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В связи с этим возникает необходимость оказывать помощь детям </w:t>
      </w:r>
      <w:r>
        <w:rPr>
          <w:rFonts w:ascii="Times New Roman" w:hAnsi="Times New Roman" w:cs="Times New Roman"/>
          <w:sz w:val="24"/>
          <w:szCs w:val="24"/>
        </w:rPr>
        <w:t>2-6</w:t>
      </w:r>
      <w:r w:rsidRPr="006E2431">
        <w:rPr>
          <w:rFonts w:ascii="Times New Roman" w:hAnsi="Times New Roman" w:cs="Times New Roman"/>
          <w:sz w:val="24"/>
          <w:szCs w:val="24"/>
        </w:rPr>
        <w:t xml:space="preserve"> лет в форме кружка. Кружковая работа облегчает подготовку к основным НОД по коррекции звукопроизношения,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самокоррекции.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Она представляет собой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Артикуляционная гимнастика является основой формирования речевых звуков (фонем) и коррекции нарушений звукопроизношения любой этиологии.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Кроме того, для формирования правильной речи очень важно создать оптимальные условия. К ним относятся:</w:t>
      </w:r>
    </w:p>
    <w:p w:rsidR="002D30E2" w:rsidRPr="006E2431" w:rsidRDefault="002D30E2" w:rsidP="002D30E2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31">
        <w:rPr>
          <w:rFonts w:ascii="Times New Roman" w:hAnsi="Times New Roman" w:cs="Times New Roman"/>
          <w:b/>
          <w:i/>
          <w:sz w:val="24"/>
          <w:szCs w:val="24"/>
        </w:rPr>
        <w:t>Развитие мелкой моторики кистей и пальцев рук;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Доказано, что уровень развития речи детей находится в прямой зависимости от степени сформированности тонких движений пальцев рук.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2D30E2" w:rsidRPr="006E2431" w:rsidRDefault="002D30E2" w:rsidP="002D30E2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31">
        <w:rPr>
          <w:rFonts w:ascii="Times New Roman" w:hAnsi="Times New Roman" w:cs="Times New Roman"/>
          <w:b/>
          <w:i/>
          <w:sz w:val="24"/>
          <w:szCs w:val="24"/>
        </w:rPr>
        <w:t>Формирование правильного речевого дыхания;</w:t>
      </w:r>
    </w:p>
    <w:p w:rsidR="002D30E2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Важной составляющей речи является дыхание. Речевое дыхание отличается от жизненного тем, что это управляемый процесс. В речи вдох короткий, а выдох длинный. </w:t>
      </w:r>
      <w:r w:rsidRPr="006E2431">
        <w:rPr>
          <w:rFonts w:ascii="Times New Roman" w:hAnsi="Times New Roman" w:cs="Times New Roman"/>
          <w:sz w:val="24"/>
          <w:szCs w:val="24"/>
        </w:rPr>
        <w:lastRenderedPageBreak/>
        <w:t>Поэтому количество выдыхаемого воздуха зависит от длины фразы. Правильное 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31">
        <w:rPr>
          <w:rFonts w:ascii="Times New Roman" w:hAnsi="Times New Roman" w:cs="Times New Roman"/>
          <w:sz w:val="24"/>
          <w:szCs w:val="24"/>
        </w:rPr>
        <w:t>дыхание обеспечивает нормальный голос и звукообразование, сохраняет плавность и музыкальность речи.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31">
        <w:rPr>
          <w:rFonts w:ascii="Times New Roman" w:hAnsi="Times New Roman" w:cs="Times New Roman"/>
          <w:b/>
          <w:i/>
          <w:sz w:val="24"/>
          <w:szCs w:val="24"/>
        </w:rPr>
        <w:t>Развитие фонематического слуха.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Основой для понимания смысла сказанного является фонематический слух. При несформированности речевого звукоразличения ребенок воспринимает (запоминает, повторяет, пишет) не то, что ему сказали, а то, что он услышал – что-то точно, а что-то очень приблизительно.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2D30E2" w:rsidRPr="006E2431" w:rsidRDefault="002D30E2" w:rsidP="002D30E2">
      <w:pPr>
        <w:widowControl w:val="0"/>
        <w:tabs>
          <w:tab w:val="left" w:pos="2431"/>
          <w:tab w:val="left" w:pos="4137"/>
          <w:tab w:val="left" w:pos="4532"/>
          <w:tab w:val="left" w:pos="6378"/>
          <w:tab w:val="left" w:pos="6765"/>
          <w:tab w:val="left" w:pos="8707"/>
        </w:tabs>
        <w:autoSpaceDE w:val="0"/>
        <w:autoSpaceDN w:val="0"/>
        <w:spacing w:after="0" w:line="360" w:lineRule="auto"/>
        <w:ind w:right="405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разработана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соответствии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требованиями 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основных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нормативных документов:</w:t>
      </w:r>
    </w:p>
    <w:p w:rsidR="002D30E2" w:rsidRPr="006E2431" w:rsidRDefault="002D30E2" w:rsidP="002D30E2">
      <w:pPr>
        <w:widowControl w:val="0"/>
        <w:numPr>
          <w:ilvl w:val="0"/>
          <w:numId w:val="35"/>
        </w:numPr>
        <w:tabs>
          <w:tab w:val="left" w:pos="688"/>
        </w:tabs>
        <w:autoSpaceDE w:val="0"/>
        <w:autoSpaceDN w:val="0"/>
        <w:spacing w:after="0" w:line="360" w:lineRule="auto"/>
        <w:ind w:left="0"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Главного санитарного врача Р.Ф. от 15.05.2013 № 26 </w:t>
      </w:r>
      <w:r w:rsidRPr="006E243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«Об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D30E2" w:rsidRPr="006E2431" w:rsidRDefault="002D30E2" w:rsidP="002D30E2">
      <w:pPr>
        <w:widowControl w:val="0"/>
        <w:numPr>
          <w:ilvl w:val="0"/>
          <w:numId w:val="35"/>
        </w:numPr>
        <w:tabs>
          <w:tab w:val="left" w:pos="687"/>
          <w:tab w:val="left" w:pos="68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Приказом</w:t>
      </w:r>
      <w:r w:rsidRPr="006E2431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Министерства</w:t>
      </w:r>
      <w:r w:rsidRPr="006E2431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</w:t>
      </w:r>
      <w:r w:rsidRPr="006E2431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6E2431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науки</w:t>
      </w:r>
      <w:r w:rsidRPr="006E2431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Р.Ф.</w:t>
      </w:r>
      <w:r w:rsidRPr="006E2431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Pr="006E2431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17.10.2013</w:t>
      </w:r>
      <w:r w:rsidRPr="006E2431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6E2431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1155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right="-52" w:firstLine="709"/>
        <w:contextualSpacing w:val="0"/>
        <w:rPr>
          <w:sz w:val="24"/>
          <w:szCs w:val="24"/>
        </w:rPr>
      </w:pPr>
      <w:r w:rsidRPr="006E2431">
        <w:rPr>
          <w:sz w:val="24"/>
          <w:szCs w:val="24"/>
        </w:rPr>
        <w:t>«Об утверждении федерального государственного образовательного стандарта дошкольного образования (далее – ФГОС ДО).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реализации Программы – 1 год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30E2" w:rsidRPr="006E2431" w:rsidRDefault="002D30E2" w:rsidP="002D30E2">
      <w:pPr>
        <w:pStyle w:val="a3"/>
        <w:widowControl w:val="0"/>
        <w:numPr>
          <w:ilvl w:val="1"/>
          <w:numId w:val="37"/>
        </w:numPr>
        <w:autoSpaceDE w:val="0"/>
        <w:autoSpaceDN w:val="0"/>
        <w:spacing w:after="0" w:line="360" w:lineRule="auto"/>
        <w:ind w:left="0" w:firstLine="709"/>
        <w:contextualSpacing w:val="0"/>
        <w:jc w:val="center"/>
        <w:rPr>
          <w:b/>
          <w:sz w:val="24"/>
          <w:szCs w:val="24"/>
        </w:rPr>
      </w:pPr>
      <w:r w:rsidRPr="006E2431">
        <w:rPr>
          <w:b/>
          <w:sz w:val="24"/>
          <w:szCs w:val="24"/>
        </w:rPr>
        <w:t>Цель и задачи дополнительной образовательной программы «Речевичок»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31"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6E2431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моторики органов артикуляции и мелкой моторики рук, а также создание оптимальных условий для успешной коррекции звукопроизношения у дошкольников.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43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1. Формировать произвольные, координированные движения органов артикуляции.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2. Укреплять мышцы артикуляционного аппарата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3. Подготовить речевой аппарат для правильного формирования артикуляционных укладов для основных фонетических групп звуков (шипящих, свистящих, сонорных звуков).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4. Развивать движения кистей и пальцев рук.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5. Способствовать развитию правильного физиологического и речевого дыхания;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lastRenderedPageBreak/>
        <w:t>6. Развивать фонематические представления и навыки.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7.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связную речь (диалогической и монологической</w:t>
      </w:r>
      <w:r w:rsidRPr="006E2431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форм).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 Воспитание звуковой и лексической культуры</w:t>
      </w:r>
      <w:r w:rsidRPr="006E243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речи.</w:t>
      </w:r>
    </w:p>
    <w:p w:rsidR="002D30E2" w:rsidRDefault="002D30E2" w:rsidP="002D30E2">
      <w:pPr>
        <w:widowControl w:val="0"/>
        <w:tabs>
          <w:tab w:val="left" w:pos="42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30E2" w:rsidRPr="006E2431" w:rsidRDefault="002D30E2" w:rsidP="002D30E2">
      <w:pPr>
        <w:widowControl w:val="0"/>
        <w:tabs>
          <w:tab w:val="left" w:pos="42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30E2" w:rsidRPr="006E2431" w:rsidRDefault="002D30E2" w:rsidP="002D30E2">
      <w:pPr>
        <w:pStyle w:val="a3"/>
        <w:widowControl w:val="0"/>
        <w:numPr>
          <w:ilvl w:val="1"/>
          <w:numId w:val="37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contextualSpacing w:val="0"/>
        <w:jc w:val="center"/>
        <w:rPr>
          <w:b/>
          <w:sz w:val="24"/>
          <w:szCs w:val="24"/>
        </w:rPr>
      </w:pPr>
      <w:r w:rsidRPr="006E2431">
        <w:rPr>
          <w:b/>
          <w:sz w:val="24"/>
          <w:szCs w:val="24"/>
        </w:rPr>
        <w:t xml:space="preserve"> Принципы и подходы к формированию Программы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основе программы лежит комплексный подход, который направлен на решении разных, но взаимосвязанных задач, охватывающих разные стороны речевого развития (фонетическую, лексическую, грамматическую), и на их основе, на решение главной задачи — развитие связной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основывается на п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ринципах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2D30E2" w:rsidRPr="006E2431" w:rsidRDefault="002D30E2" w:rsidP="002D30E2">
      <w:pPr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360" w:lineRule="auto"/>
        <w:ind w:left="0"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принцип преемственности,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работа, развитие связной речи) осуществляется, прежде всего, линейно, поскольку от группы к группе постепенно усложняется материал внутри каждой задачи, варьируются сочетаемость упражнений, их смена и</w:t>
      </w:r>
      <w:r w:rsidRPr="006E2431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взаимосвязь;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right="4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принцип взаимосвязи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обогащение и активизация словаря, формирование грамматической стороны речи, воспитание звуковой культуры речи, развитие элементарного осознания языковых явлений;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right="4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 принцип наглядности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обеспечивает создание наглядных представлений о предметах и явлениях окружающего мира, от которых зависит эффективность обучения родному языку, данный принцип осуществляется при помощи лингвистических (контекст, толкование новых слов, подбор синонимов и антонимов) и экстралингвистических средств 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right="4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принцип доступности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посильности реализуется в делении речевого материала на этапы и в подаче его небольшими дозами, соответственно возрастным особенностям становления речи детей;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right="3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принцип обеспечения активной речевой практики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выражается в том, что язык усваивается в процессе его употребления, речевой практики, речевая активность является одним из основных условий своевременного речевого развития ребенка - это не только говорение, но и слушание, восприятие речи, данный принцип предусматривает создание условий для широкой речевой практики всех детей в разных видах деятельности;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right="3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Большинство занятий построено по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тематическому принципу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упражнения и высказывания детей начинают, продолжают, и развивать одну тему.</w:t>
      </w:r>
    </w:p>
    <w:p w:rsidR="002D30E2" w:rsidRPr="00FF187D" w:rsidRDefault="002D30E2" w:rsidP="00FF187D">
      <w:pPr>
        <w:widowControl w:val="0"/>
        <w:autoSpaceDE w:val="0"/>
        <w:autoSpaceDN w:val="0"/>
        <w:spacing w:after="0" w:line="360" w:lineRule="auto"/>
        <w:ind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доминирующего влияния того или иного принципа на соответствующий компонент. Важно иметь в виду, что любой предшествующий принцип имеет отношение ко всем другим последующим компонентам обучения, подобно тому, как задачи определяют содержание обучения, методы - выбор форм организации</w:t>
      </w:r>
      <w:r w:rsidRPr="006E2431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обучения.</w:t>
      </w:r>
    </w:p>
    <w:p w:rsidR="002D30E2" w:rsidRPr="006E2431" w:rsidRDefault="002D30E2" w:rsidP="002D30E2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2D30E2" w:rsidRPr="006E2431" w:rsidRDefault="002D30E2" w:rsidP="002D30E2">
      <w:pPr>
        <w:pStyle w:val="a3"/>
        <w:widowControl w:val="0"/>
        <w:numPr>
          <w:ilvl w:val="1"/>
          <w:numId w:val="37"/>
        </w:numPr>
        <w:autoSpaceDE w:val="0"/>
        <w:autoSpaceDN w:val="0"/>
        <w:spacing w:after="0" w:line="360" w:lineRule="auto"/>
        <w:ind w:left="0" w:firstLine="709"/>
        <w:contextualSpacing w:val="0"/>
        <w:rPr>
          <w:b/>
          <w:sz w:val="24"/>
          <w:szCs w:val="24"/>
        </w:rPr>
      </w:pPr>
      <w:r w:rsidRPr="006E2431">
        <w:rPr>
          <w:b/>
          <w:sz w:val="24"/>
          <w:szCs w:val="24"/>
        </w:rPr>
        <w:t>Содержание психолого-педагогической работы с детьми (4-5 лет)</w:t>
      </w:r>
    </w:p>
    <w:p w:rsidR="002D30E2" w:rsidRPr="006E2431" w:rsidRDefault="002D30E2" w:rsidP="002D30E2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6E2431">
        <w:rPr>
          <w:b/>
          <w:sz w:val="24"/>
          <w:szCs w:val="24"/>
        </w:rPr>
        <w:t>Формирование словаря.</w:t>
      </w:r>
      <w:r w:rsidRPr="006E2431">
        <w:rPr>
          <w:sz w:val="24"/>
          <w:szCs w:val="24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  Учить употреблять существительные с обобщающим значением (мебель, овощи, животные и т. п.).</w:t>
      </w:r>
    </w:p>
    <w:p w:rsidR="002D30E2" w:rsidRPr="006E2431" w:rsidRDefault="002D30E2" w:rsidP="002D30E2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b/>
          <w:bCs/>
          <w:color w:val="000000"/>
        </w:rPr>
        <w:t xml:space="preserve">Звуковая культура речи. </w:t>
      </w:r>
      <w:r w:rsidRPr="006E2431">
        <w:rPr>
          <w:color w:val="000000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2D30E2" w:rsidRPr="006E2431" w:rsidRDefault="002D30E2" w:rsidP="002D30E2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b/>
          <w:bCs/>
          <w:color w:val="000000"/>
        </w:rPr>
        <w:t xml:space="preserve">Грамматический строй речи. </w:t>
      </w:r>
      <w:r w:rsidRPr="006E2431">
        <w:rPr>
          <w:color w:val="000000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 Поощрять характерное для </w:t>
      </w:r>
      <w:r w:rsidRPr="006E2431">
        <w:rPr>
          <w:color w:val="000000"/>
        </w:rPr>
        <w:lastRenderedPageBreak/>
        <w:t>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2D30E2" w:rsidRPr="006E2431" w:rsidRDefault="002D30E2" w:rsidP="002D30E2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b/>
          <w:bCs/>
          <w:color w:val="000000"/>
        </w:rPr>
        <w:t xml:space="preserve">Связная речь. </w:t>
      </w:r>
      <w:r w:rsidRPr="006E2431">
        <w:rPr>
          <w:color w:val="000000"/>
        </w:rPr>
        <w:t>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</w:r>
    </w:p>
    <w:p w:rsidR="002D30E2" w:rsidRPr="006E2431" w:rsidRDefault="002D30E2" w:rsidP="002D30E2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2D30E2" w:rsidRPr="00465467" w:rsidRDefault="002D30E2" w:rsidP="002D30E2">
      <w:pPr>
        <w:pStyle w:val="a3"/>
        <w:widowControl w:val="0"/>
        <w:numPr>
          <w:ilvl w:val="1"/>
          <w:numId w:val="37"/>
        </w:numPr>
        <w:autoSpaceDE w:val="0"/>
        <w:autoSpaceDN w:val="0"/>
        <w:spacing w:after="0" w:line="360" w:lineRule="auto"/>
        <w:ind w:right="397"/>
        <w:contextualSpacing w:val="0"/>
        <w:jc w:val="center"/>
        <w:rPr>
          <w:sz w:val="24"/>
          <w:szCs w:val="24"/>
        </w:rPr>
      </w:pPr>
      <w:r w:rsidRPr="006E2431">
        <w:rPr>
          <w:b/>
          <w:sz w:val="24"/>
          <w:szCs w:val="24"/>
        </w:rPr>
        <w:t>Возрастные особенности детей дошкольного возраста</w:t>
      </w:r>
    </w:p>
    <w:p w:rsidR="002D30E2" w:rsidRPr="006E2431" w:rsidRDefault="002D30E2" w:rsidP="002D30E2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color w:val="000000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2D30E2" w:rsidRPr="006E2431" w:rsidRDefault="002D30E2" w:rsidP="002D30E2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color w:val="000000"/>
        </w:rPr>
        <w:t>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</w:t>
      </w:r>
      <w:r>
        <w:rPr>
          <w:color w:val="000000"/>
        </w:rPr>
        <w:t>енос ситуации в «как будто». В 2</w:t>
      </w:r>
      <w:r w:rsidRPr="006E2431">
        <w:rPr>
          <w:color w:val="000000"/>
        </w:rPr>
        <w:t>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2D30E2" w:rsidRPr="006E2431" w:rsidRDefault="002D30E2" w:rsidP="002D30E2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Память дошкольника 2-</w:t>
      </w:r>
      <w:r w:rsidRPr="006E2431">
        <w:rPr>
          <w:color w:val="000000"/>
        </w:rPr>
        <w:t xml:space="preserve">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</w:t>
      </w:r>
      <w:r w:rsidRPr="006E2431">
        <w:rPr>
          <w:color w:val="000000"/>
        </w:rPr>
        <w:lastRenderedPageBreak/>
        <w:t>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2D30E2" w:rsidRPr="006E2431" w:rsidRDefault="002D30E2" w:rsidP="002D30E2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color w:val="000000"/>
        </w:rPr>
        <w:t>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2D30E2" w:rsidRPr="00FF187D" w:rsidRDefault="002D30E2" w:rsidP="00FF187D">
      <w:pPr>
        <w:widowControl w:val="0"/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Ребёнок накапливает определённый запас слов, содержащий все части речи. Основное место в детском словаре занимают глаголы и существительные, обозначающие предметы и объекты ближайшего окружения, их действия и состояние. Активно формируется обобщающая функция слов. 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Развивается грамматическая сторона речи и имеет свои особенности. Не все дети умеют согласовывать слова в роде, числе и падеже. Детям четвертого года жизни доступна простая форма диалогической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</w:t>
      </w:r>
      <w:r w:rsidRPr="006E2431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="00FF18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внеситуативной.</w:t>
      </w:r>
    </w:p>
    <w:p w:rsidR="002D30E2" w:rsidRPr="006E2431" w:rsidRDefault="002D30E2" w:rsidP="00FF187D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E2" w:rsidRPr="006E2431" w:rsidRDefault="002D30E2" w:rsidP="002D30E2">
      <w:pPr>
        <w:pStyle w:val="a3"/>
        <w:widowControl w:val="0"/>
        <w:numPr>
          <w:ilvl w:val="1"/>
          <w:numId w:val="37"/>
        </w:numPr>
        <w:autoSpaceDE w:val="0"/>
        <w:autoSpaceDN w:val="0"/>
        <w:spacing w:after="0" w:line="360" w:lineRule="auto"/>
        <w:ind w:right="115"/>
        <w:contextualSpacing w:val="0"/>
        <w:jc w:val="center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t>Планируемые результаты освоения</w:t>
      </w:r>
      <w:r w:rsidRPr="006E2431">
        <w:rPr>
          <w:b/>
          <w:bCs/>
          <w:spacing w:val="-8"/>
          <w:sz w:val="24"/>
          <w:szCs w:val="24"/>
        </w:rPr>
        <w:t xml:space="preserve"> </w:t>
      </w:r>
      <w:r w:rsidRPr="006E2431">
        <w:rPr>
          <w:b/>
          <w:bCs/>
          <w:sz w:val="24"/>
          <w:szCs w:val="24"/>
        </w:rPr>
        <w:t>Программы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ФГОС ДО речевое развитие дошкольников предполагает достижение целевых ориентиров: овладение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формирование звуковой аналитико-синтетической активности как предпосылки обучения грамоте, развитие звуковой и интонационной культуры, фонематического слуха. К концу дошкольного возраста ребёнок достаточно хорошо владеет устной речью. У ребёнка складываются предпосылки к овладению</w:t>
      </w:r>
      <w:r w:rsidRPr="006E2431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грамотности.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E2431">
        <w:rPr>
          <w:rFonts w:ascii="Times New Roman" w:hAnsi="Times New Roman" w:cs="Times New Roman"/>
          <w:sz w:val="24"/>
          <w:szCs w:val="24"/>
        </w:rPr>
        <w:tab/>
        <w:t>В конце цикла занятий у детей должна выработаться четкая, точная, координированная работа артикуляционного аппарата (губ, языка, нижней челюсти, мягкого нѐба, щѐк);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•</w:t>
      </w:r>
      <w:r w:rsidRPr="006E2431">
        <w:rPr>
          <w:rFonts w:ascii="Times New Roman" w:hAnsi="Times New Roman" w:cs="Times New Roman"/>
          <w:sz w:val="24"/>
          <w:szCs w:val="24"/>
        </w:rPr>
        <w:tab/>
        <w:t>Выработка точных и четких движений кистей и пальцев рук;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•</w:t>
      </w:r>
      <w:r w:rsidRPr="006E2431">
        <w:rPr>
          <w:rFonts w:ascii="Times New Roman" w:hAnsi="Times New Roman" w:cs="Times New Roman"/>
          <w:sz w:val="24"/>
          <w:szCs w:val="24"/>
        </w:rPr>
        <w:tab/>
        <w:t>Сформированность правильного физиологического и речевого дыхания;</w:t>
      </w:r>
    </w:p>
    <w:p w:rsidR="002D30E2" w:rsidRPr="006E2431" w:rsidRDefault="002D30E2" w:rsidP="002D30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•</w:t>
      </w:r>
      <w:r w:rsidRPr="006E2431">
        <w:rPr>
          <w:rFonts w:ascii="Times New Roman" w:hAnsi="Times New Roman" w:cs="Times New Roman"/>
          <w:sz w:val="24"/>
          <w:szCs w:val="24"/>
        </w:rPr>
        <w:tab/>
        <w:t>Сформированность фонематических процессов.</w:t>
      </w:r>
    </w:p>
    <w:p w:rsidR="002D30E2" w:rsidRDefault="002D30E2" w:rsidP="002D30E2">
      <w:pPr>
        <w:widowControl w:val="0"/>
        <w:autoSpaceDE w:val="0"/>
        <w:autoSpaceDN w:val="0"/>
        <w:spacing w:after="0" w:line="360" w:lineRule="auto"/>
        <w:ind w:right="-5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D30E2" w:rsidRPr="006E2431" w:rsidRDefault="00A90F11" w:rsidP="002D30E2">
      <w:pPr>
        <w:pStyle w:val="ae"/>
        <w:shd w:val="clear" w:color="auto" w:fill="FFFFFF"/>
        <w:spacing w:line="360" w:lineRule="auto"/>
        <w:ind w:firstLine="709"/>
        <w:jc w:val="center"/>
        <w:rPr>
          <w:color w:val="000000"/>
        </w:rPr>
      </w:pPr>
      <w:r>
        <w:rPr>
          <w:b/>
          <w:lang w:bidi="ru-RU"/>
        </w:rPr>
        <w:t xml:space="preserve">Дети в возрасте (4-5 </w:t>
      </w:r>
      <w:r w:rsidR="002D30E2" w:rsidRPr="006E2431">
        <w:rPr>
          <w:b/>
          <w:lang w:bidi="ru-RU"/>
        </w:rPr>
        <w:t>лет)</w:t>
      </w:r>
    </w:p>
    <w:p w:rsidR="002D30E2" w:rsidRPr="006E2431" w:rsidRDefault="002D30E2" w:rsidP="002D30E2">
      <w:pPr>
        <w:pStyle w:val="c1"/>
        <w:spacing w:before="0" w:after="0" w:line="360" w:lineRule="auto"/>
      </w:pPr>
      <w:r w:rsidRPr="006E2431">
        <w:rPr>
          <w:rStyle w:val="c0"/>
        </w:rPr>
        <w:t xml:space="preserve">-Понимает и употребляет слова-антонимы; умеет образовывать новые слова по аналогии со знакомыми словами (сахарница — сухарница). -Умеет выделять первый звук в слове. </w:t>
      </w:r>
    </w:p>
    <w:p w:rsidR="002D30E2" w:rsidRPr="006E2431" w:rsidRDefault="002D30E2" w:rsidP="002D30E2">
      <w:pPr>
        <w:pStyle w:val="c1"/>
        <w:spacing w:before="0" w:after="0" w:line="360" w:lineRule="auto"/>
      </w:pPr>
      <w:r w:rsidRPr="006E2431">
        <w:rPr>
          <w:rStyle w:val="c0"/>
        </w:rPr>
        <w:t xml:space="preserve">-Рассказывает о содержании сюжетной картинки. С помощью взрослого повторяет образцы описания игрушки. </w:t>
      </w:r>
    </w:p>
    <w:p w:rsidR="002D30E2" w:rsidRPr="006E2431" w:rsidRDefault="002D30E2" w:rsidP="002D30E2">
      <w:pPr>
        <w:pStyle w:val="c1"/>
        <w:spacing w:before="0" w:after="0" w:line="360" w:lineRule="auto"/>
      </w:pPr>
      <w:r w:rsidRPr="006E2431">
        <w:rPr>
          <w:rStyle w:val="c0"/>
        </w:rPr>
        <w:t>-Образовательная область «Чтение художественной литературы»</w:t>
      </w:r>
    </w:p>
    <w:p w:rsidR="002D30E2" w:rsidRPr="006E2431" w:rsidRDefault="002D30E2" w:rsidP="002D30E2">
      <w:pPr>
        <w:pStyle w:val="c1"/>
        <w:spacing w:before="0" w:after="0" w:line="360" w:lineRule="auto"/>
      </w:pPr>
      <w:r w:rsidRPr="006E2431">
        <w:rPr>
          <w:rStyle w:val="c0"/>
        </w:rPr>
        <w:t>-Может назвать любимую сказку, прочитать наизусть понравившееся стихотворение, считалку.</w:t>
      </w:r>
    </w:p>
    <w:p w:rsidR="002D30E2" w:rsidRPr="006E2431" w:rsidRDefault="002D30E2" w:rsidP="002D30E2">
      <w:pPr>
        <w:pStyle w:val="c1"/>
        <w:spacing w:before="0" w:after="0" w:line="360" w:lineRule="auto"/>
      </w:pPr>
      <w:r w:rsidRPr="006E2431">
        <w:rPr>
          <w:rStyle w:val="c0"/>
        </w:rPr>
        <w:t xml:space="preserve">-Рассматривает иллюстрированные издания детских книг, проявляет интерес к ним. </w:t>
      </w:r>
    </w:p>
    <w:p w:rsidR="002D30E2" w:rsidRPr="006E2431" w:rsidRDefault="002D30E2" w:rsidP="002D30E2">
      <w:pPr>
        <w:pStyle w:val="c1"/>
        <w:spacing w:before="0" w:after="0" w:line="360" w:lineRule="auto"/>
      </w:pPr>
      <w:r w:rsidRPr="006E2431">
        <w:rPr>
          <w:rStyle w:val="c0"/>
        </w:rPr>
        <w:t>-Драматизирует (инсценирует) с помощью взрослого небольшие сказки (отрывки из сказок).</w:t>
      </w:r>
    </w:p>
    <w:p w:rsidR="002D30E2" w:rsidRPr="006E2431" w:rsidRDefault="002D30E2" w:rsidP="002D30E2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СОДЕРЖАТЕЛЬНЫЙ</w:t>
      </w:r>
      <w:r w:rsidRPr="006E24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</w:t>
      </w:r>
    </w:p>
    <w:p w:rsidR="002D30E2" w:rsidRPr="006E2431" w:rsidRDefault="002D30E2" w:rsidP="002D30E2">
      <w:pPr>
        <w:pStyle w:val="a3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t>Учебный план</w:t>
      </w:r>
    </w:p>
    <w:p w:rsidR="002D30E2" w:rsidRPr="006E2431" w:rsidRDefault="002D30E2" w:rsidP="002D30E2">
      <w:pPr>
        <w:pStyle w:val="a3"/>
        <w:tabs>
          <w:tab w:val="left" w:pos="0"/>
        </w:tabs>
        <w:spacing w:line="360" w:lineRule="auto"/>
        <w:ind w:left="709"/>
        <w:jc w:val="right"/>
        <w:outlineLvl w:val="1"/>
        <w:rPr>
          <w:b/>
          <w:bCs/>
          <w:sz w:val="24"/>
          <w:szCs w:val="24"/>
        </w:rPr>
      </w:pPr>
    </w:p>
    <w:tbl>
      <w:tblPr>
        <w:tblStyle w:val="12"/>
        <w:tblW w:w="10031" w:type="dxa"/>
        <w:tblLook w:val="04A0"/>
      </w:tblPr>
      <w:tblGrid>
        <w:gridCol w:w="3338"/>
        <w:gridCol w:w="3550"/>
        <w:gridCol w:w="3143"/>
      </w:tblGrid>
      <w:tr w:rsidR="002D30E2" w:rsidRPr="006E2431" w:rsidTr="000F74AD">
        <w:tc>
          <w:tcPr>
            <w:tcW w:w="3338" w:type="dxa"/>
          </w:tcPr>
          <w:p w:rsidR="002D30E2" w:rsidRPr="006E2431" w:rsidRDefault="002D30E2" w:rsidP="000F7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Объём (часов/минут)</w:t>
            </w:r>
          </w:p>
        </w:tc>
        <w:tc>
          <w:tcPr>
            <w:tcW w:w="3550" w:type="dxa"/>
          </w:tcPr>
          <w:p w:rsidR="002D30E2" w:rsidRPr="006E2431" w:rsidRDefault="002D30E2" w:rsidP="000F7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-4 лет</w:t>
            </w:r>
          </w:p>
        </w:tc>
        <w:tc>
          <w:tcPr>
            <w:tcW w:w="3143" w:type="dxa"/>
          </w:tcPr>
          <w:p w:rsidR="002D30E2" w:rsidRPr="006E2431" w:rsidRDefault="002D30E2" w:rsidP="000F74AD">
            <w:pPr>
              <w:tabs>
                <w:tab w:val="left" w:pos="630"/>
                <w:tab w:val="center" w:pos="14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D30E2" w:rsidRPr="006E2431" w:rsidTr="000F74AD">
        <w:tc>
          <w:tcPr>
            <w:tcW w:w="3338" w:type="dxa"/>
          </w:tcPr>
          <w:p w:rsidR="002D30E2" w:rsidRPr="006E2431" w:rsidRDefault="002D30E2" w:rsidP="000F7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3550" w:type="dxa"/>
          </w:tcPr>
          <w:p w:rsidR="002D30E2" w:rsidRPr="006E2431" w:rsidRDefault="002D30E2" w:rsidP="000F7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143" w:type="dxa"/>
          </w:tcPr>
          <w:p w:rsidR="002D30E2" w:rsidRPr="006E2431" w:rsidRDefault="002D30E2" w:rsidP="000F7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D30E2" w:rsidRPr="006E2431" w:rsidTr="000F74AD">
        <w:tc>
          <w:tcPr>
            <w:tcW w:w="3338" w:type="dxa"/>
          </w:tcPr>
          <w:p w:rsidR="002D30E2" w:rsidRPr="006E2431" w:rsidRDefault="002D30E2" w:rsidP="000F7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3550" w:type="dxa"/>
          </w:tcPr>
          <w:p w:rsidR="002D30E2" w:rsidRPr="006E2431" w:rsidRDefault="002D30E2" w:rsidP="000F7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3" w:type="dxa"/>
          </w:tcPr>
          <w:p w:rsidR="002D30E2" w:rsidRPr="006E2431" w:rsidRDefault="002D30E2" w:rsidP="000F7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D30E2" w:rsidRPr="006E2431" w:rsidRDefault="002D30E2" w:rsidP="002D30E2">
      <w:pPr>
        <w:pStyle w:val="a3"/>
        <w:tabs>
          <w:tab w:val="left" w:pos="0"/>
        </w:tabs>
        <w:spacing w:line="360" w:lineRule="auto"/>
        <w:ind w:left="709"/>
        <w:jc w:val="both"/>
        <w:outlineLvl w:val="1"/>
        <w:rPr>
          <w:bCs/>
          <w:sz w:val="24"/>
          <w:szCs w:val="24"/>
        </w:rPr>
      </w:pPr>
    </w:p>
    <w:p w:rsidR="002D30E2" w:rsidRPr="006E2431" w:rsidRDefault="002D30E2" w:rsidP="002D30E2">
      <w:pPr>
        <w:pStyle w:val="a3"/>
        <w:tabs>
          <w:tab w:val="left" w:pos="0"/>
        </w:tabs>
        <w:spacing w:line="360" w:lineRule="auto"/>
        <w:ind w:left="1069"/>
        <w:jc w:val="both"/>
        <w:outlineLvl w:val="1"/>
        <w:rPr>
          <w:sz w:val="24"/>
          <w:szCs w:val="24"/>
        </w:rPr>
      </w:pPr>
    </w:p>
    <w:p w:rsidR="002D30E2" w:rsidRPr="006E2431" w:rsidRDefault="002D30E2" w:rsidP="002D30E2">
      <w:pPr>
        <w:pStyle w:val="a3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t>Формы, способы, методы и средства реализации Программы Методы, используемые для реализации</w:t>
      </w:r>
      <w:r w:rsidRPr="006E2431">
        <w:rPr>
          <w:b/>
          <w:bCs/>
          <w:spacing w:val="-4"/>
          <w:sz w:val="24"/>
          <w:szCs w:val="24"/>
        </w:rPr>
        <w:t xml:space="preserve"> </w:t>
      </w:r>
      <w:r w:rsidRPr="006E2431">
        <w:rPr>
          <w:b/>
          <w:bCs/>
          <w:sz w:val="24"/>
          <w:szCs w:val="24"/>
        </w:rPr>
        <w:t>Программы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Наглядные.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Словесные.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Практические.</w:t>
      </w:r>
    </w:p>
    <w:p w:rsidR="002D30E2" w:rsidRPr="006E2431" w:rsidRDefault="002D30E2" w:rsidP="002D30E2">
      <w:pPr>
        <w:widowControl w:val="0"/>
        <w:tabs>
          <w:tab w:val="left" w:pos="881"/>
          <w:tab w:val="left" w:pos="882"/>
          <w:tab w:val="left" w:pos="3394"/>
          <w:tab w:val="left" w:pos="5375"/>
          <w:tab w:val="left" w:pos="8337"/>
          <w:tab w:val="left" w:pos="8529"/>
        </w:tabs>
        <w:autoSpaceDE w:val="0"/>
        <w:autoSpaceDN w:val="0"/>
        <w:spacing w:after="0" w:line="360" w:lineRule="auto"/>
        <w:ind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    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Наглядность: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рассматривание игрушек и картин, рассказывание по</w:t>
      </w:r>
      <w:r w:rsidRPr="006E2431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игрушкам</w:t>
      </w:r>
      <w:r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картинам).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Чтение и рассказывание художественных</w:t>
      </w:r>
      <w:r w:rsidRPr="006E2431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произведений.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Заучивание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наизусть.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Пересказ.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Обобщающая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беседа.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Рассказывание без опоры на наглядный</w:t>
      </w:r>
      <w:r w:rsidRPr="006E2431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материал.</w:t>
      </w:r>
    </w:p>
    <w:p w:rsidR="002D30E2" w:rsidRPr="006E2431" w:rsidRDefault="002D30E2" w:rsidP="002D30E2">
      <w:pPr>
        <w:widowControl w:val="0"/>
        <w:tabs>
          <w:tab w:val="left" w:pos="572"/>
          <w:tab w:val="left" w:pos="573"/>
          <w:tab w:val="left" w:pos="2604"/>
          <w:tab w:val="left" w:pos="3487"/>
          <w:tab w:val="left" w:pos="6126"/>
          <w:tab w:val="left" w:pos="8110"/>
        </w:tabs>
        <w:autoSpaceDE w:val="0"/>
        <w:autoSpaceDN w:val="0"/>
        <w:spacing w:after="0" w:line="360" w:lineRule="auto"/>
        <w:ind w:right="401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   Дидактические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игры.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Приемы, используемые для реализации Программы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Словесные.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Речевой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образец.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Повторное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проговаривание.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Объяснение.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Указание.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детской</w:t>
      </w:r>
      <w:r w:rsidRPr="006E243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речи.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Вопрос.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Наглядные.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 иллюстративного материала.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622"/>
          <w:tab w:val="left" w:pos="623"/>
          <w:tab w:val="left" w:pos="1603"/>
          <w:tab w:val="left" w:pos="3186"/>
          <w:tab w:val="left" w:pos="4395"/>
          <w:tab w:val="left" w:pos="6194"/>
          <w:tab w:val="left" w:pos="6899"/>
          <w:tab w:val="left" w:pos="8304"/>
        </w:tabs>
        <w:autoSpaceDE w:val="0"/>
        <w:autoSpaceDN w:val="0"/>
        <w:spacing w:after="0" w:line="360" w:lineRule="auto"/>
        <w:ind w:left="0" w:right="399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Показ положения органов артикуляции при обучении 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правильному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звукопроизношению.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Игровое сюжетно-событийное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развертывание.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 проблемно-практические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ситуации.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Игра-драматизация с акцентом на эмоциональное</w:t>
      </w:r>
      <w:r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переживание.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Имитационно-моделирующие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Ролевые обучающие</w:t>
      </w:r>
      <w:r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Дидактические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D30E2" w:rsidRPr="006E2431" w:rsidSect="00CE005A">
          <w:footerReference w:type="default" r:id="rId12"/>
          <w:pgSz w:w="11900" w:h="16840"/>
          <w:pgMar w:top="1040" w:right="991" w:bottom="820" w:left="1180" w:header="0" w:footer="5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titlePg/>
          <w:docGrid w:linePitch="299"/>
        </w:sectPr>
      </w:pPr>
    </w:p>
    <w:p w:rsidR="002D30E2" w:rsidRPr="006E2431" w:rsidRDefault="002D30E2" w:rsidP="002D30E2">
      <w:pPr>
        <w:widowControl w:val="0"/>
        <w:tabs>
          <w:tab w:val="left" w:pos="1985"/>
        </w:tabs>
        <w:autoSpaceDE w:val="0"/>
        <w:autoSpaceDN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Формы реализации Программы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подгупповые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Средства реализации программы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D30E2" w:rsidRPr="006E2431" w:rsidSect="00CE005A">
          <w:type w:val="continuous"/>
          <w:pgSz w:w="11900" w:h="16840"/>
          <w:pgMar w:top="1260" w:right="991" w:bottom="740" w:left="11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2"/>
        </w:sectPr>
      </w:pP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Общение взрослых и</w:t>
      </w:r>
      <w:r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детей.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Культурная языковая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среда.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родной речи на</w:t>
      </w:r>
      <w:r w:rsidRPr="006E243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занятиях.</w:t>
      </w:r>
    </w:p>
    <w:p w:rsidR="002D30E2" w:rsidRPr="006E2431" w:rsidRDefault="002D30E2" w:rsidP="002D30E2">
      <w:pPr>
        <w:widowControl w:val="0"/>
        <w:numPr>
          <w:ilvl w:val="0"/>
          <w:numId w:val="32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Художественная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литература.</w:t>
      </w:r>
    </w:p>
    <w:p w:rsidR="002D30E2" w:rsidRDefault="002D30E2" w:rsidP="002D30E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D30E2" w:rsidRPr="006E2431" w:rsidRDefault="002D30E2" w:rsidP="002D30E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D30E2" w:rsidRPr="006E2431" w:rsidRDefault="002D30E2" w:rsidP="002D30E2">
      <w:pPr>
        <w:pStyle w:val="a3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sz w:val="24"/>
          <w:szCs w:val="24"/>
        </w:rPr>
        <w:t>Перспективно-тематическое планирование</w:t>
      </w:r>
      <w:r w:rsidR="00A90F11">
        <w:rPr>
          <w:b/>
          <w:bCs/>
          <w:sz w:val="24"/>
          <w:szCs w:val="24"/>
        </w:rPr>
        <w:t xml:space="preserve"> 4-5</w:t>
      </w:r>
      <w:r w:rsidRPr="006E2431">
        <w:rPr>
          <w:b/>
          <w:bCs/>
          <w:sz w:val="24"/>
          <w:szCs w:val="24"/>
        </w:rPr>
        <w:t xml:space="preserve"> лет</w:t>
      </w:r>
    </w:p>
    <w:p w:rsidR="002D30E2" w:rsidRPr="006E2431" w:rsidRDefault="002D30E2" w:rsidP="002D30E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Layout w:type="fixed"/>
        <w:tblLook w:val="04A0"/>
      </w:tblPr>
      <w:tblGrid>
        <w:gridCol w:w="675"/>
        <w:gridCol w:w="709"/>
        <w:gridCol w:w="3686"/>
        <w:gridCol w:w="5067"/>
      </w:tblGrid>
      <w:tr w:rsidR="002D30E2" w:rsidRPr="006E2431" w:rsidTr="000F74AD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Месяц/</w:t>
            </w:r>
          </w:p>
          <w:p w:rsidR="002D30E2" w:rsidRPr="006E2431" w:rsidRDefault="002D30E2" w:rsidP="000F74A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Тема/Цель: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приёмы:</w:t>
            </w:r>
          </w:p>
        </w:tc>
      </w:tr>
      <w:tr w:rsidR="002D30E2" w:rsidRPr="006E2431" w:rsidTr="000F74A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E2" w:rsidRPr="006E2431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«Знакомство с органами артикуляционного аппарата».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элементарное представление детей об органах артикуляции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рот, зубы, губы, язык и нёбо. Знакомство с основными движениями языка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«Сказка о весёлом язычке»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на мелкую моторику «Кольцо», «Ушки», «Рожки», «Ножки шагают», «Очки».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«Согрей ладошки».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Физкультминутка: «Вверх рука и вниз рука», 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«Повтори звук» программа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Н.Э.Теремковой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стр.4-6</w:t>
            </w:r>
          </w:p>
        </w:tc>
      </w:tr>
      <w:tr w:rsidR="002D30E2" w:rsidRPr="006E2431" w:rsidTr="000F74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длительного выдоха».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Добиваться длительного, непрерывного выдоха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Артик. упр. для губ и языка с картинками («Улыбка», «Дудочка», «Заборчик»)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Су-джок терапия (мелкая моторика): «Моя семья»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игра: «Подуй на листик»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Физкультминутка: «Вверх рука и вниз рука», 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«Послушаем звуки вокруг нас».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Н.Э.Теремковой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стр.4-6.</w:t>
            </w:r>
          </w:p>
        </w:tc>
      </w:tr>
      <w:tr w:rsidR="002D30E2" w:rsidRPr="006E2431" w:rsidTr="000F74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аппарата, необходимых  для правильного произношения звука (А)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Цель: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умения спокойно открывать рот и удерживать его в таком положении несколько секунд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Артикуляционное упражнение «Окошко».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«Кормление птенцов».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Су-джок терапия (мелкая моторика): «Домашние птицы» Есть у курицы цыплёнок, у гусыни есть гусёнок, у индюшки - индюшонок, а у утки есть утёнок. У каждой мамы малыши, все красивы, хороши.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«Малыш плачет». Вдох носом, на выдохе ртом пропеваем звук (А)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изолированного произношения звука (А)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Физкультминутка: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«Вверх рука и вниз рука»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«Кто как кричит?» голоса домашних птиц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Н.Э.Теремковой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стр.7-9</w:t>
            </w:r>
          </w:p>
        </w:tc>
      </w:tr>
      <w:tr w:rsidR="002D30E2" w:rsidRPr="006E2431" w:rsidTr="000F74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чёткого произношения звука (А) в словах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правильном произношении звука (А) в словах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Артикуляционное упражнение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«Вкусное варенье», «Оближем губки».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Су-джок терапия (мелкая моторика): «Вот стоит чудесный сад: сливы, 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вишни, виноград,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и груши. Для нашего Ванюши».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Игра «Успокой куклу» (А-А-А)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Автоматизация звука (А) в словах и предложениях.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Физкультминутка: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«Выросли деревья в поле».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Громко-тихо»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(Кукла плачет)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Н.Э.Теремковой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стр.7-9</w:t>
            </w:r>
          </w:p>
        </w:tc>
      </w:tr>
      <w:tr w:rsidR="002D30E2" w:rsidRPr="006E2431" w:rsidTr="000F74A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E2" w:rsidRPr="006E2431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«Звукоподражание. Кто как кричит»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речевой слух и речевую активность детей.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«Лошадка»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Упр. «Котенок» (вдох носом, на выдохе ртом пропеваем - мяу), упр. «Сдуй карандаш».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«Кто как кричит» (домашние животные).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Н.Э.Теремковой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стр.10-11</w:t>
            </w:r>
          </w:p>
        </w:tc>
      </w:tr>
      <w:tr w:rsidR="002D30E2" w:rsidRPr="006E2431" w:rsidTr="000F74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аппарата, необходимых  для правильного произношения звука (У)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умения вытягивать губы вперёд трубочкой.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«Трубочка», «Хоботок».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дыхания. Вдох носом, на выдохе губы трубочкой и дуем на лепесточки цветка.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изолированного произношения звука (У)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фонематического слуха: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– низко». (У-у-у) -поёт медведь и (у-у-у) поёт птичка.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Н.Э.Теремковой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стр.10-12</w:t>
            </w:r>
          </w:p>
        </w:tc>
      </w:tr>
      <w:tr w:rsidR="002D30E2" w:rsidRPr="006E2431" w:rsidTr="000F74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(У).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длительного произнесения звука (У)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«Поезд».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«Моя семья»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дыхания. Упражнение «Ладошки греем», дуем на ладошки губы вытянуты.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(У) в словах и предложениях.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«Повтори звук»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Н.Э.Теремковой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стр.13-15</w:t>
            </w:r>
          </w:p>
        </w:tc>
      </w:tr>
      <w:tr w:rsidR="002D30E2" w:rsidRPr="006E2431" w:rsidTr="000F74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аппарата, необходимых  для правильного произношения звука (И)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. 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умение растягивать губы в улыбке, показывая верхние и нижние передние зубы.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«Заборчик».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«Посуда». Посуду моет наш Антошка, моет вилку, чашку, ложку, вымыл блюдце и стакан и закрыл покрепче кран.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дыхания. Упражнение «Сдуй салфетку со стола».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изолированного произношения звука (И)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слуха: «Повтори звуковой ряд».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Н.Э.Теремковой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стр.13-15</w:t>
            </w:r>
          </w:p>
        </w:tc>
      </w:tr>
      <w:tr w:rsidR="002D30E2" w:rsidRPr="006E2431" w:rsidTr="000F74AD">
        <w:trPr>
          <w:cantSplit/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E2" w:rsidRPr="006E2431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произношения звука (И).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длительного произнесения звука (И)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 – трубочка – заборчик».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«Дует ветер» Сильный и слабый (на листочек).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(И) в словах и предложениях.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«Кто как кричит» (домашние животные) с усложнением (мама и детёныш).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Часть №1 стр.16-18</w:t>
            </w:r>
          </w:p>
        </w:tc>
      </w:tr>
      <w:tr w:rsidR="002D30E2" w:rsidRPr="006E2431" w:rsidTr="000F74AD">
        <w:trPr>
          <w:cantSplit/>
          <w:trHeight w:val="30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аппарата, необходимых  для правильного произношения звука (О)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выдвигать губы вперёд, округляя их.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«Окошечко», «Бублик».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Су-джок терапия (мелкая моторика): «Ёжик» 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«Сдуй снежинку с ладони».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изолированного произношения звука (О)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слуха: «Повтори звуковой ряд».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Часть №1 стр.16-18</w:t>
            </w:r>
          </w:p>
        </w:tc>
      </w:tr>
      <w:tr w:rsidR="002D30E2" w:rsidRPr="006E2431" w:rsidTr="000F74AD">
        <w:trPr>
          <w:cantSplit/>
          <w:trHeight w:val="2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(О).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чёткого произношения звука (О)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«Улыбка-трубочка», «Заборчик – окошечко».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моторика). Выполнение массажных движений в соответствии с предложенным текстом.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«Загони мяч в ворота».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(О) в словах и предложениях.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различение неречевых звуков.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Часть №1 стр.19-21</w:t>
            </w:r>
          </w:p>
        </w:tc>
      </w:tr>
      <w:tr w:rsidR="002D30E2" w:rsidRPr="006E2431" w:rsidTr="000F74AD">
        <w:trPr>
          <w:cantSplit/>
          <w:trHeight w:val="2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аппарата, необходимых  для правильного произношения звука (М)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детей спокойно смыкать губы и удерживать их в таком положении.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 – трубочка-  заборчик», «Сомкнем губки»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«Ёлочка». Перед нами ёлочка, шишечки иголочки, шарики, фонарики, звёздочки и свечки зайки, человечки.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«Сдуй снежинку с ладони».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изолированного произношения звука (М)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Различение звучания музыкальных инструментов.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Часть №1 стр.19-21</w:t>
            </w:r>
          </w:p>
        </w:tc>
      </w:tr>
      <w:tr w:rsidR="002D30E2" w:rsidRPr="006E2431" w:rsidTr="000F74AD">
        <w:trPr>
          <w:cantSplit/>
          <w:trHeight w:val="39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(М).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чёткого произношения звука (М)</w:t>
            </w:r>
          </w:p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«Качели», «Часики».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«Прогулка». 1,2,3,4,5, выли мы во двор гулять, бабу снежную лепили птичек крошками кормили. С горки мы потом катались, а ещё в снегу валялись, все в снегу дамой пришли, съели суп и спать легли.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«Фокус».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(М) в словах и предложениях.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звуковой ряд»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Часть №1 стр.22-24</w:t>
            </w:r>
          </w:p>
        </w:tc>
      </w:tr>
      <w:tr w:rsidR="002D30E2" w:rsidRPr="006E2431" w:rsidTr="000F74AD">
        <w:trPr>
          <w:cantSplit/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аппарата, необходимых  для правильного произношения звука (П)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без напряжения смыкать губы и удерживать их в таком положении.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«Заборчик», «Качели», «Часики».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Выполнение массажных движений в соответствии с предложенным текстом.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«Сдуй снежок через трубочку».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изолированного произношения звука (П)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«Снеговик».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слог».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№1 стр.22-24</w:t>
            </w:r>
          </w:p>
        </w:tc>
      </w:tr>
      <w:tr w:rsidR="002D30E2" w:rsidRPr="006E2431" w:rsidTr="000F74AD">
        <w:trPr>
          <w:cantSplit/>
          <w:trHeight w:val="2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(П).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чётко произносить слова со звуком (П).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Су-джок терапия (мелкая моторика): Выполнение массажных движений в соответствии с предложенным текстом.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«Задуем свечи на торте».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звука (П) в словах и предложениях.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 «На горке».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«Повтори слог».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4-6</w:t>
            </w:r>
          </w:p>
        </w:tc>
      </w:tr>
      <w:tr w:rsidR="002D30E2" w:rsidRPr="006E2431" w:rsidTr="000F74AD">
        <w:trPr>
          <w:cantSplit/>
          <w:trHeight w:val="1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E2" w:rsidRPr="006E2431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аппарата, необходимых  для правильного произношения звука (Б)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спокойно смыкать губы и удерживать их в таком положении.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«Блинчик», «Месим тесто».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Выполнение массажных движений в соответствии с предложенным текстом.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«Дракончик»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на выработку изолированного произношения звука (Б)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«Повтори слоги».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4-6</w:t>
            </w:r>
          </w:p>
        </w:tc>
      </w:tr>
      <w:tr w:rsidR="002D30E2" w:rsidRPr="006E2431" w:rsidTr="000F74AD">
        <w:trPr>
          <w:cantSplit/>
          <w:trHeight w:val="2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(Б).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правильном произношении звука (Б) в словах.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Су-джок терапия (мелкая моторика): «Пальчик,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Произнесение на одном выдохе сочетания из двух звуков (Би).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(Б) в словах и предложениях.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«Узнай по голосу». «Мы немного порезвились, по местам все разместились. Ты загадку отгадай: Кто позвал тебя, узнай».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7-9</w:t>
            </w:r>
          </w:p>
        </w:tc>
      </w:tr>
      <w:tr w:rsidR="002D30E2" w:rsidRPr="006E2431" w:rsidTr="000F74AD">
        <w:trPr>
          <w:cantSplit/>
          <w:trHeight w:val="2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аппарата, необходимых  для правильного произношения звука (Ф)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показывать верхние зубы, приподнимая верхнюю губу.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«Блинчик», «Месим тесто».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Су-джок терапия (мелкая моторика): «Пальчик,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Произнесение на одном выдохе слога ФА.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изолированного произношения звука (Ф)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«Хлопни в ладоши, когда услышишь звук (А)»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7-9</w:t>
            </w:r>
          </w:p>
        </w:tc>
      </w:tr>
      <w:tr w:rsidR="002D30E2" w:rsidRPr="006E2431" w:rsidTr="000F74AD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(Ф)».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правильном произношении звука (Ф) в словах , названиях игрушек.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варенье», «Накажем непослушный язычок».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Су-джок терапия (мелкая моторика): «Ходит бродит вдоль дорожек добрый и колючий ёжик».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Произнесение на одном выдохе слогов (фа-фо - фу-фы).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Автоматизация звука (Ф) в словах и предложениях. 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слоги».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10-12</w:t>
            </w:r>
          </w:p>
        </w:tc>
      </w:tr>
      <w:tr w:rsidR="002D30E2" w:rsidRPr="006E2431" w:rsidTr="000F74AD">
        <w:trPr>
          <w:cantSplit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E2" w:rsidRPr="006E2431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правильного произношения звука (В)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приподнимать верхнюю губу, показывая передние зубы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«Почистим зубки», «Киска сердится»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ладошек шестигранным карандашом. «Ходит бродит вдоль дорожек добрый и колючий ёжик».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«Задуем свечу»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Отработка звука (В) изолированно, в слогах, словах. 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«Хлопни в ладоши, когда услышишь звук (О).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10-12</w:t>
            </w:r>
          </w:p>
        </w:tc>
      </w:tr>
      <w:tr w:rsidR="002D30E2" w:rsidRPr="006E2431" w:rsidTr="000F74AD">
        <w:trPr>
          <w:cantSplit/>
          <w:trHeight w:val="36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(В)».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правильном произношении звука (В)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«Почистим зубки», «Киска сердится»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Су-джок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(мелкая моторика): «Дождик» 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Упр. «Теплый ветерок» Тёплый воздух выдыхай, свои ручки согревай.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звука (В) в словах и предложениях (У нашего Ванечки маленькие валенки).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«Угадай, кто идёт» (вук барабана - медведь-, металлафона - мышка).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13-15</w:t>
            </w:r>
          </w:p>
        </w:tc>
      </w:tr>
      <w:tr w:rsidR="002D30E2" w:rsidRPr="006E2431" w:rsidTr="000F74AD">
        <w:trPr>
          <w:cantSplit/>
          <w:trHeight w:val="2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«Дифференциация звуков В-Ф в словах и предложениях».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правильном произношении и различении звуков (В-Ф) в речи.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«Часики», «Киска сердится».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Су-джок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«Моя семья»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Громко-тихо». Громкое звучание металлофона птички летают, тихое приседают.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различения звуков (В-Ф) в словах и предложениях. Пересказ рассказа «Ёж».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Развитие фонематического слуха: «Поймай звук». «Хлопни в ладоши, когда услышишь звук (У)».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13-15</w:t>
            </w:r>
          </w:p>
        </w:tc>
      </w:tr>
      <w:tr w:rsidR="002D30E2" w:rsidRPr="006E2431" w:rsidTr="000F74AD">
        <w:trPr>
          <w:cantSplit/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правильного произношения звука (Т)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 детей поднимать широкий передний край языка наверх.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упражения «Улыбка», «Трубочка», «Заборчик», «Почистим верхние зубки».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Су-джок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«Моя семья»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«Шарик». Вдох — надуваем животик, выдох сдуваем животик.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изолированного произношения звука (Т), в слогах, словах.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за мной» дети отстукивают ритмический рисунок.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16-18</w:t>
            </w:r>
          </w:p>
        </w:tc>
      </w:tr>
      <w:tr w:rsidR="002D30E2" w:rsidRPr="006E2431" w:rsidTr="000F74AD">
        <w:trPr>
          <w:cantSplit/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E2" w:rsidRPr="006E2431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(Т)».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правильном произношении звука (Т)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«Вкусное варенье», «Чистим верхние зубки».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Су-джок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«Сдуй цветок с ладони».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Отработка произношения звука (Т) в словах, чистоговорках и предложениях.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«Охотник». «Хлопни, когда услышишь звук (Т)» (среди других звуков, слогов).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16-18</w:t>
            </w:r>
          </w:p>
        </w:tc>
      </w:tr>
      <w:tr w:rsidR="002D30E2" w:rsidRPr="006E2431" w:rsidTr="000F74AD">
        <w:trPr>
          <w:cantSplit/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правильного произношения звука (Д)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Добиться умения поднимать язык за верхние зубы и присасывать передний край языка к нёбу.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«Лошадка», «Барабан».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Су-джок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«Ёжик» (Я мячом круги катаю, взад-вперед его гоняю. Им поглажу я ладошку, будто я сметаю крошку. И сожму его немножко, как сжимает лапу кошка. Каждым пальцем мяч прижму и другой рукой начну).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кораблик уплывёт дальше».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изолированного произношения звука (Д), в слогах, словах («Дятел» дятел дерево долбит, дятел клювом дуб долбит. На весь лес он стучит д-д-д»)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определение неречевых звуков.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19-21</w:t>
            </w:r>
          </w:p>
        </w:tc>
      </w:tr>
      <w:tr w:rsidR="002D30E2" w:rsidRPr="006E2431" w:rsidTr="000F74AD">
        <w:trPr>
          <w:cantSplit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(Д)».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правильном произношении звука (Д)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«Лошадка», «Барабан».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Су-джок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соответствии с предложенным текстом.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на дудочке» (ротовой выдох «ду-ду-ду»).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произношения звука (Т) в словах, чистоговорках и предложениях. 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«Хлопни в ладоши, когда услышишь звук (д) среди других звуков».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19-21</w:t>
            </w:r>
          </w:p>
        </w:tc>
      </w:tr>
      <w:tr w:rsidR="002D30E2" w:rsidRPr="006E2431" w:rsidTr="000F74AD">
        <w:trPr>
          <w:cantSplit/>
          <w:trHeight w:val="2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правильного произношения звука (К)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Добиваться от каждого ребёнка умения выгибать спинку языка при опущенном вниз кончике языка.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Су-джок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соответствии с предложенным текстом.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«Колобок».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изолированного произношения звука (К), в слогах, словах.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«Поймай звук». «Хлопни в ладоши, когда услышишь звук (И)».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19-21</w:t>
            </w:r>
          </w:p>
        </w:tc>
      </w:tr>
      <w:tr w:rsidR="002D30E2" w:rsidRPr="006E2431" w:rsidTr="000F74AD">
        <w:trPr>
          <w:cantSplit/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E2" w:rsidRPr="006E2431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произношения звука (К)».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правильном произношении звука (К)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Су-джок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«Пальчик,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Вдохни аромат цветов (вдох носом, на выдохе – А-а-а-х).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звука (К) в словах, чистоговорках и предложениях. 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повторить слоговой ряд.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ЛОГОМЕР 2.</w:t>
            </w: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по книге Н.Э.Теремковой  Часть №2 стр. 22-24</w:t>
            </w:r>
          </w:p>
        </w:tc>
      </w:tr>
      <w:tr w:rsidR="002D30E2" w:rsidRPr="006E2431" w:rsidTr="000F74AD">
        <w:trPr>
          <w:cantSplit/>
          <w:trHeight w:val="6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E2" w:rsidRPr="006E2431" w:rsidRDefault="002D30E2" w:rsidP="000F7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E2" w:rsidRPr="006E2431" w:rsidRDefault="002D30E2" w:rsidP="000F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E2" w:rsidRPr="006E2431" w:rsidRDefault="002D30E2" w:rsidP="000F74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детей. Анализ результатов диагностики.</w:t>
            </w:r>
          </w:p>
        </w:tc>
      </w:tr>
    </w:tbl>
    <w:p w:rsidR="002D30E2" w:rsidRDefault="002D30E2" w:rsidP="002D30E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0E2" w:rsidRPr="006E2431" w:rsidRDefault="002D30E2" w:rsidP="002D30E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0E2" w:rsidRPr="009C1ACD" w:rsidRDefault="002D30E2" w:rsidP="002D30E2">
      <w:pPr>
        <w:pStyle w:val="a5"/>
        <w:numPr>
          <w:ilvl w:val="1"/>
          <w:numId w:val="33"/>
        </w:num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31">
        <w:rPr>
          <w:rFonts w:ascii="Times New Roman" w:hAnsi="Times New Roman" w:cs="Times New Roman"/>
          <w:b/>
          <w:sz w:val="24"/>
          <w:szCs w:val="24"/>
        </w:rPr>
        <w:t>Диагностические карты, методы проведения диагностики</w:t>
      </w:r>
    </w:p>
    <w:tbl>
      <w:tblPr>
        <w:tblStyle w:val="a4"/>
        <w:tblW w:w="0" w:type="auto"/>
        <w:tblLook w:val="04A0"/>
      </w:tblPr>
      <w:tblGrid>
        <w:gridCol w:w="666"/>
        <w:gridCol w:w="2465"/>
        <w:gridCol w:w="851"/>
        <w:gridCol w:w="852"/>
        <w:gridCol w:w="852"/>
        <w:gridCol w:w="852"/>
        <w:gridCol w:w="851"/>
        <w:gridCol w:w="852"/>
        <w:gridCol w:w="852"/>
        <w:gridCol w:w="852"/>
      </w:tblGrid>
      <w:tr w:rsidR="002D30E2" w:rsidRPr="006E2431" w:rsidTr="000F74AD">
        <w:trPr>
          <w:cantSplit/>
          <w:trHeight w:val="2261"/>
        </w:trPr>
        <w:tc>
          <w:tcPr>
            <w:tcW w:w="666" w:type="dxa"/>
            <w:vAlign w:val="center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5" w:type="dxa"/>
            <w:vAlign w:val="center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851" w:type="dxa"/>
            <w:textDirection w:val="btLr"/>
            <w:vAlign w:val="center"/>
          </w:tcPr>
          <w:p w:rsidR="002D30E2" w:rsidRPr="00213BCF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Состояние общей моторики</w:t>
            </w:r>
          </w:p>
        </w:tc>
        <w:tc>
          <w:tcPr>
            <w:tcW w:w="852" w:type="dxa"/>
            <w:textDirection w:val="btLr"/>
            <w:vAlign w:val="center"/>
          </w:tcPr>
          <w:p w:rsidR="002D30E2" w:rsidRPr="00213BCF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Состояние мелкой моторики</w:t>
            </w:r>
          </w:p>
        </w:tc>
        <w:tc>
          <w:tcPr>
            <w:tcW w:w="852" w:type="dxa"/>
            <w:textDirection w:val="btLr"/>
            <w:vAlign w:val="center"/>
          </w:tcPr>
          <w:p w:rsidR="002D30E2" w:rsidRPr="00213BCF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Состояние артикуляционной моторики</w:t>
            </w:r>
          </w:p>
        </w:tc>
        <w:tc>
          <w:tcPr>
            <w:tcW w:w="852" w:type="dxa"/>
            <w:textDirection w:val="btLr"/>
            <w:vAlign w:val="center"/>
          </w:tcPr>
          <w:p w:rsidR="002D30E2" w:rsidRPr="00213BCF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Фонематические восприятие</w:t>
            </w:r>
          </w:p>
        </w:tc>
        <w:tc>
          <w:tcPr>
            <w:tcW w:w="851" w:type="dxa"/>
            <w:textDirection w:val="btLr"/>
            <w:vAlign w:val="center"/>
          </w:tcPr>
          <w:p w:rsidR="002D30E2" w:rsidRPr="00213BCF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Звукопроизношение (звуки раннего онтогенеза)</w:t>
            </w:r>
          </w:p>
        </w:tc>
        <w:tc>
          <w:tcPr>
            <w:tcW w:w="852" w:type="dxa"/>
            <w:textDirection w:val="btLr"/>
            <w:vAlign w:val="center"/>
          </w:tcPr>
          <w:p w:rsidR="002D30E2" w:rsidRPr="00213BCF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Состояние активного словаря</w:t>
            </w:r>
          </w:p>
        </w:tc>
        <w:tc>
          <w:tcPr>
            <w:tcW w:w="852" w:type="dxa"/>
            <w:textDirection w:val="btLr"/>
            <w:vAlign w:val="center"/>
          </w:tcPr>
          <w:p w:rsidR="002D30E2" w:rsidRPr="00213BCF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852" w:type="dxa"/>
            <w:textDirection w:val="btLr"/>
            <w:vAlign w:val="center"/>
          </w:tcPr>
          <w:p w:rsidR="002D30E2" w:rsidRPr="00213BCF" w:rsidRDefault="002D30E2" w:rsidP="000F74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2D30E2" w:rsidRPr="006E2431" w:rsidTr="000F74AD">
        <w:tc>
          <w:tcPr>
            <w:tcW w:w="666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0E2" w:rsidRPr="006E2431" w:rsidTr="000F74AD">
        <w:tc>
          <w:tcPr>
            <w:tcW w:w="666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0E2" w:rsidRPr="006E2431" w:rsidTr="000F74AD">
        <w:tc>
          <w:tcPr>
            <w:tcW w:w="666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0E2" w:rsidRPr="006E2431" w:rsidTr="000F74AD">
        <w:tc>
          <w:tcPr>
            <w:tcW w:w="666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0E2" w:rsidRDefault="002D30E2" w:rsidP="002D30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E2" w:rsidRPr="006E2431" w:rsidRDefault="002D30E2" w:rsidP="002D30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E2" w:rsidRPr="006E2431" w:rsidRDefault="002D30E2" w:rsidP="002D30E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31">
        <w:rPr>
          <w:rFonts w:ascii="Times New Roman" w:hAnsi="Times New Roman" w:cs="Times New Roman"/>
          <w:b/>
          <w:sz w:val="24"/>
          <w:szCs w:val="24"/>
        </w:rPr>
        <w:t>Условные обозначения диагностических параметров:</w:t>
      </w:r>
    </w:p>
    <w:p w:rsidR="002D30E2" w:rsidRPr="006E2431" w:rsidRDefault="002D30E2" w:rsidP="002D30E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3 – норма (нарушений нет), ребенок выполняет задание правильно, самостоятельно;</w:t>
      </w:r>
    </w:p>
    <w:p w:rsidR="002D30E2" w:rsidRPr="006E2431" w:rsidRDefault="002D30E2" w:rsidP="002D30E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2 – незначительные отклонения от нормы (не грубое нарушение), ребёнок выполняет задание с помощью взрослого;</w:t>
      </w:r>
    </w:p>
    <w:p w:rsidR="002D30E2" w:rsidRPr="006E2431" w:rsidRDefault="002D30E2" w:rsidP="002D30E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1 – значительное отклонение от нормы (грубое нарушение), ребёнок не может выполнить задание. </w:t>
      </w:r>
    </w:p>
    <w:p w:rsidR="002D30E2" w:rsidRPr="006E2431" w:rsidRDefault="002D30E2" w:rsidP="002D30E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31">
        <w:rPr>
          <w:rFonts w:ascii="Times New Roman" w:hAnsi="Times New Roman" w:cs="Times New Roman"/>
          <w:b/>
          <w:sz w:val="24"/>
          <w:szCs w:val="24"/>
        </w:rPr>
        <w:t>Результаты диагностики уровня развития детей</w:t>
      </w:r>
    </w:p>
    <w:tbl>
      <w:tblPr>
        <w:tblStyle w:val="a4"/>
        <w:tblW w:w="0" w:type="auto"/>
        <w:tblLook w:val="04A0"/>
      </w:tblPr>
      <w:tblGrid>
        <w:gridCol w:w="2522"/>
        <w:gridCol w:w="2236"/>
        <w:gridCol w:w="1537"/>
        <w:gridCol w:w="2113"/>
        <w:gridCol w:w="1537"/>
      </w:tblGrid>
      <w:tr w:rsidR="002D30E2" w:rsidRPr="006E2431" w:rsidTr="000F74AD">
        <w:tc>
          <w:tcPr>
            <w:tcW w:w="2534" w:type="dxa"/>
            <w:vMerge w:val="restart"/>
            <w:vAlign w:val="center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811" w:type="dxa"/>
            <w:gridSpan w:val="2"/>
            <w:vAlign w:val="center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686" w:type="dxa"/>
            <w:gridSpan w:val="2"/>
            <w:vAlign w:val="center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D30E2" w:rsidRPr="006E2431" w:rsidTr="000F74AD">
        <w:tc>
          <w:tcPr>
            <w:tcW w:w="2534" w:type="dxa"/>
            <w:vMerge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vAlign w:val="center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vAlign w:val="center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0E2" w:rsidRPr="006E2431" w:rsidTr="000F74AD">
        <w:tc>
          <w:tcPr>
            <w:tcW w:w="2534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2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E2" w:rsidRPr="006E2431" w:rsidTr="000F74AD">
        <w:tc>
          <w:tcPr>
            <w:tcW w:w="2534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Незначительные отклонения от нормы</w:t>
            </w:r>
          </w:p>
        </w:tc>
        <w:tc>
          <w:tcPr>
            <w:tcW w:w="22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E2" w:rsidRPr="006E2431" w:rsidTr="000F74AD">
        <w:tc>
          <w:tcPr>
            <w:tcW w:w="2534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Значительное отклонение от нормы</w:t>
            </w:r>
          </w:p>
        </w:tc>
        <w:tc>
          <w:tcPr>
            <w:tcW w:w="2252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0E2" w:rsidRPr="006E2431" w:rsidRDefault="002D30E2" w:rsidP="000F74A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E2" w:rsidRPr="006E2431" w:rsidRDefault="002D30E2" w:rsidP="002D30E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Анализ, комментарии.</w:t>
      </w:r>
    </w:p>
    <w:p w:rsidR="002D30E2" w:rsidRPr="006E2431" w:rsidRDefault="002D30E2" w:rsidP="002D30E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0E2" w:rsidRPr="006E2431" w:rsidRDefault="002D30E2" w:rsidP="002D30E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431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2D30E2" w:rsidRPr="006E2431" w:rsidRDefault="002D30E2" w:rsidP="002D30E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Диагностика проделанной работы</w:t>
      </w:r>
    </w:p>
    <w:p w:rsidR="002D30E2" w:rsidRPr="006E2431" w:rsidRDefault="002D30E2" w:rsidP="002D30E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pStyle w:val="a3"/>
        <w:widowControl w:val="0"/>
        <w:numPr>
          <w:ilvl w:val="3"/>
          <w:numId w:val="39"/>
        </w:numPr>
        <w:autoSpaceDE w:val="0"/>
        <w:autoSpaceDN w:val="0"/>
        <w:spacing w:after="0" w:line="360" w:lineRule="auto"/>
        <w:ind w:left="0" w:firstLine="709"/>
        <w:contextualSpacing w:val="0"/>
        <w:rPr>
          <w:sz w:val="24"/>
          <w:szCs w:val="24"/>
        </w:rPr>
        <w:sectPr w:rsidR="002D30E2" w:rsidRPr="006E2431" w:rsidSect="00CE005A">
          <w:type w:val="continuous"/>
          <w:pgSz w:w="11900" w:h="16840"/>
          <w:pgMar w:top="1260" w:right="991" w:bottom="740" w:left="11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D30E2" w:rsidRPr="006E2431" w:rsidRDefault="002D30E2" w:rsidP="002D30E2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30E2" w:rsidRPr="006E2431" w:rsidRDefault="002D30E2" w:rsidP="002D30E2">
      <w:pPr>
        <w:pStyle w:val="a3"/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360" w:lineRule="auto"/>
        <w:ind w:left="567" w:right="90"/>
        <w:contextualSpacing w:val="0"/>
        <w:jc w:val="center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t>Условия реализации</w:t>
      </w:r>
      <w:r w:rsidRPr="006E2431">
        <w:rPr>
          <w:b/>
          <w:bCs/>
          <w:spacing w:val="-4"/>
          <w:sz w:val="24"/>
          <w:szCs w:val="24"/>
        </w:rPr>
        <w:t xml:space="preserve"> </w:t>
      </w:r>
      <w:r w:rsidRPr="006E2431">
        <w:rPr>
          <w:b/>
          <w:bCs/>
          <w:sz w:val="24"/>
          <w:szCs w:val="24"/>
        </w:rPr>
        <w:t>Программы</w:t>
      </w:r>
    </w:p>
    <w:p w:rsidR="002D30E2" w:rsidRPr="006E2431" w:rsidRDefault="002D30E2" w:rsidP="002D30E2">
      <w:pPr>
        <w:widowControl w:val="0"/>
        <w:numPr>
          <w:ilvl w:val="2"/>
          <w:numId w:val="30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Материально-техническое обеспечение</w:t>
      </w:r>
      <w:r w:rsidRPr="006E24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Программы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реализации Программы группа оснащена развивающими игрушками соответственно возрасту (дидактическими играми, наглядными пособиями, сюжетными картинками) по развитию речи. В уголках книги подобраны произведения художественной литературы соответственно возрасту. Разработаны картотеки дыхательной, артикуляционной, пальчиковой гимнастики, загадок, скороговорок, чистоговорок. Репродукции .картин, иллюстрации к сказкам и художественным произведениям.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D30E2" w:rsidRPr="006E2431" w:rsidSect="00CE005A">
          <w:footerReference w:type="default" r:id="rId13"/>
          <w:pgSz w:w="11900" w:h="16840"/>
          <w:pgMar w:top="1040" w:right="991" w:bottom="540" w:left="1180" w:header="0" w:footer="34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D30E2" w:rsidRPr="006E2431" w:rsidRDefault="002D30E2" w:rsidP="002D30E2">
      <w:pPr>
        <w:pStyle w:val="a3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567"/>
        <w:contextualSpacing w:val="0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lastRenderedPageBreak/>
        <w:t>Список нормативных документов и научно-методической литературы</w:t>
      </w:r>
    </w:p>
    <w:p w:rsidR="002D30E2" w:rsidRDefault="002D30E2" w:rsidP="002D30E2">
      <w:pPr>
        <w:widowControl w:val="0"/>
        <w:numPr>
          <w:ilvl w:val="0"/>
          <w:numId w:val="29"/>
        </w:numPr>
        <w:tabs>
          <w:tab w:val="left" w:pos="981"/>
          <w:tab w:val="left" w:pos="2840"/>
          <w:tab w:val="left" w:pos="3728"/>
          <w:tab w:val="left" w:pos="4217"/>
          <w:tab w:val="left" w:pos="5703"/>
          <w:tab w:val="left" w:pos="6199"/>
          <w:tab w:val="left" w:pos="7309"/>
          <w:tab w:val="left" w:pos="8019"/>
          <w:tab w:val="left" w:pos="9748"/>
        </w:tabs>
        <w:autoSpaceDE w:val="0"/>
        <w:autoSpaceDN w:val="0"/>
        <w:spacing w:after="0" w:line="360" w:lineRule="auto"/>
        <w:ind w:left="567" w:right="39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Федеральный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закон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29.12.2012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№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273-ФЗ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«Об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образовании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2D30E2" w:rsidRPr="006E2431" w:rsidRDefault="002D30E2" w:rsidP="002D30E2">
      <w:pPr>
        <w:widowControl w:val="0"/>
        <w:tabs>
          <w:tab w:val="left" w:pos="981"/>
          <w:tab w:val="left" w:pos="2840"/>
          <w:tab w:val="left" w:pos="3728"/>
          <w:tab w:val="left" w:pos="4217"/>
          <w:tab w:val="left" w:pos="5703"/>
          <w:tab w:val="left" w:pos="6199"/>
          <w:tab w:val="left" w:pos="7309"/>
          <w:tab w:val="left" w:pos="8019"/>
          <w:tab w:val="left" w:pos="9748"/>
        </w:tabs>
        <w:autoSpaceDE w:val="0"/>
        <w:autoSpaceDN w:val="0"/>
        <w:spacing w:after="0" w:line="360" w:lineRule="auto"/>
        <w:ind w:left="567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Российской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Федерации».</w:t>
      </w:r>
    </w:p>
    <w:p w:rsidR="002D30E2" w:rsidRPr="006E2431" w:rsidRDefault="002D30E2" w:rsidP="002D30E2">
      <w:pPr>
        <w:widowControl w:val="0"/>
        <w:numPr>
          <w:ilvl w:val="0"/>
          <w:numId w:val="29"/>
        </w:numPr>
        <w:tabs>
          <w:tab w:val="left" w:pos="981"/>
        </w:tabs>
        <w:autoSpaceDE w:val="0"/>
        <w:autoSpaceDN w:val="0"/>
        <w:spacing w:after="0" w:line="360" w:lineRule="auto"/>
        <w:ind w:left="567" w:right="39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Pr="006E243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образования».</w:t>
      </w:r>
    </w:p>
    <w:p w:rsidR="002D30E2" w:rsidRPr="006E2431" w:rsidRDefault="002D30E2" w:rsidP="002D30E2">
      <w:pPr>
        <w:widowControl w:val="0"/>
        <w:numPr>
          <w:ilvl w:val="0"/>
          <w:numId w:val="29"/>
        </w:numPr>
        <w:tabs>
          <w:tab w:val="left" w:pos="981"/>
        </w:tabs>
        <w:autoSpaceDE w:val="0"/>
        <w:autoSpaceDN w:val="0"/>
        <w:spacing w:after="0" w:line="360" w:lineRule="auto"/>
        <w:ind w:left="567" w:right="39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 Главного санитарного врача Р.Ф.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D30E2" w:rsidRPr="006E2431" w:rsidRDefault="002D30E2" w:rsidP="002D30E2">
      <w:pPr>
        <w:widowControl w:val="0"/>
        <w:numPr>
          <w:ilvl w:val="0"/>
          <w:numId w:val="29"/>
        </w:numPr>
        <w:tabs>
          <w:tab w:val="left" w:pos="981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образования и науки Р.Ф. от 17.10.2013 №</w:t>
      </w:r>
      <w:r w:rsidRPr="006E2431">
        <w:rPr>
          <w:rFonts w:ascii="Times New Roman" w:eastAsia="Times New Roman" w:hAnsi="Times New Roman" w:cs="Times New Roman"/>
          <w:spacing w:val="4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1155</w:t>
      </w:r>
    </w:p>
    <w:p w:rsidR="002D30E2" w:rsidRPr="006E2431" w:rsidRDefault="002D30E2" w:rsidP="002D30E2">
      <w:pPr>
        <w:widowControl w:val="0"/>
        <w:tabs>
          <w:tab w:val="left" w:pos="1704"/>
          <w:tab w:val="left" w:pos="3512"/>
          <w:tab w:val="left" w:pos="5402"/>
          <w:tab w:val="left" w:pos="7765"/>
        </w:tabs>
        <w:autoSpaceDE w:val="0"/>
        <w:autoSpaceDN w:val="0"/>
        <w:spacing w:after="0" w:line="360" w:lineRule="auto"/>
        <w:ind w:left="567" w:right="40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утверждении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федерального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государственного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образовательного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стандарта дошкольного</w:t>
      </w:r>
      <w:r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образования.</w:t>
      </w:r>
    </w:p>
    <w:p w:rsidR="002D30E2" w:rsidRPr="006E2431" w:rsidRDefault="002D30E2" w:rsidP="002D30E2">
      <w:pPr>
        <w:widowControl w:val="0"/>
        <w:numPr>
          <w:ilvl w:val="0"/>
          <w:numId w:val="29"/>
        </w:numPr>
        <w:tabs>
          <w:tab w:val="left" w:pos="981"/>
        </w:tabs>
        <w:autoSpaceDE w:val="0"/>
        <w:autoSpaceDN w:val="0"/>
        <w:spacing w:after="0" w:line="360" w:lineRule="auto"/>
        <w:ind w:left="567" w:right="40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Алексеева М.М., Яшина В.И. Методика развития речи и обучения родному языку дошкольников. — М.,</w:t>
      </w:r>
      <w:r w:rsidRPr="006E2431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1997.</w:t>
      </w:r>
    </w:p>
    <w:p w:rsidR="002D30E2" w:rsidRPr="006E2431" w:rsidRDefault="002D30E2" w:rsidP="002D30E2">
      <w:pPr>
        <w:widowControl w:val="0"/>
        <w:numPr>
          <w:ilvl w:val="0"/>
          <w:numId w:val="29"/>
        </w:numPr>
        <w:tabs>
          <w:tab w:val="left" w:pos="981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Бондаренко А.К. Дидактические игры в детском саду. — М.,</w:t>
      </w:r>
      <w:r w:rsidRPr="006E2431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1985.</w:t>
      </w:r>
    </w:p>
    <w:p w:rsidR="002D30E2" w:rsidRPr="006E2431" w:rsidRDefault="002D30E2" w:rsidP="002D30E2">
      <w:pPr>
        <w:widowControl w:val="0"/>
        <w:numPr>
          <w:ilvl w:val="0"/>
          <w:numId w:val="29"/>
        </w:numPr>
        <w:tabs>
          <w:tab w:val="left" w:pos="981"/>
        </w:tabs>
        <w:autoSpaceDE w:val="0"/>
        <w:autoSpaceDN w:val="0"/>
        <w:spacing w:after="0" w:line="360" w:lineRule="auto"/>
        <w:ind w:left="567" w:right="3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Ушаковой О.С. Занятия по развитию речи в детском саду. / Под ред.— 2012.</w:t>
      </w:r>
    </w:p>
    <w:p w:rsidR="002D30E2" w:rsidRPr="006E2431" w:rsidRDefault="002D30E2" w:rsidP="002D30E2">
      <w:pPr>
        <w:widowControl w:val="0"/>
        <w:numPr>
          <w:ilvl w:val="0"/>
          <w:numId w:val="29"/>
        </w:numPr>
        <w:tabs>
          <w:tab w:val="left" w:pos="981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Ушаковой. О.С. Развитие речи дошкольника: Сб. научн. трудов./ Под</w:t>
      </w:r>
      <w:r w:rsidRPr="006E2431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М., 2012.</w:t>
      </w:r>
    </w:p>
    <w:p w:rsidR="002D30E2" w:rsidRPr="006E2431" w:rsidRDefault="002D30E2" w:rsidP="002D30E2">
      <w:pPr>
        <w:widowControl w:val="0"/>
        <w:numPr>
          <w:ilvl w:val="0"/>
          <w:numId w:val="29"/>
        </w:numPr>
        <w:tabs>
          <w:tab w:val="left" w:pos="981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Тихеева Е.И. Развитие речи детей. — М.,</w:t>
      </w:r>
      <w:r w:rsidRPr="006E2431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1981.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left="567" w:right="3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10.Ушакова О.С. Струнина Е.М., Развитие речи детей дошкольного возраста Учеб. -метод. пособие для воспитателей дошк. образоват. учреждений. — М.: Гуманит. изд. центр ВЛАДОС, 2004.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left="567" w:right="40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11.Ушакова. О. С. «Развитие речи детей 5-7 лет». ТЦ Сфера 2017 г. 12.Ушакова. О. С. «Развитие речи детей 3-5 лет». ТЦ Сфера 2017 г. 13.Ушакова. О.С.Развитие речи и творчества дошкольников. ТЦ Сфера</w:t>
      </w: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2017г.</w:t>
      </w:r>
    </w:p>
    <w:p w:rsidR="002D30E2" w:rsidRDefault="002D30E2" w:rsidP="002D30E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0E2" w:rsidRDefault="002D30E2" w:rsidP="002D30E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0E2" w:rsidRPr="006E2431" w:rsidRDefault="002D30E2" w:rsidP="002D30E2">
      <w:pPr>
        <w:pStyle w:val="a3"/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 w:line="360" w:lineRule="auto"/>
        <w:ind w:left="567"/>
        <w:contextualSpacing w:val="0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t>Перечень методических пособий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/>
          <w:bCs/>
          <w:sz w:val="24"/>
          <w:szCs w:val="24"/>
        </w:rPr>
      </w:pPr>
      <w:r w:rsidRPr="006E2431">
        <w:rPr>
          <w:sz w:val="24"/>
          <w:szCs w:val="24"/>
        </w:rPr>
        <w:t>Гербова, В. Развитие речи в детском саду. Вторая группа раннего возраста. 2-3 г. / В. Гербова. - М.: Мозаика-Синтез, 2015. - 112 c.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/>
          <w:bCs/>
          <w:sz w:val="24"/>
          <w:szCs w:val="24"/>
        </w:rPr>
      </w:pPr>
      <w:r w:rsidRPr="006E2431">
        <w:rPr>
          <w:sz w:val="24"/>
          <w:szCs w:val="24"/>
        </w:rPr>
        <w:t>Косинова, Е.М. Уроки логопеда. Тесты на развитие речи для детей от 2 до 7 лет / Е.М. Косинова. - М.: Эксмо, 2012. - 112 c.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>Ляско, Е.Е. Развитие речи от первых звуков до сложных фраз / Е.Е. Ляско. - СПб.: Речь, 2010. - 190 c.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>Маланка, Т.Г. Развитие внимания, памяти, речи / Т.Г. Маланка. - М.: Эксмо, 2018. - 192 c.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>Я учусь пересказывать. Части 1-5. – СПб.: ООО «Издательство «Детсво-пресс», 2017.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 xml:space="preserve">Артикуляционная гимнастика с биоэнергопластикой: Л.С.Вакуленко. - СПб.: ООО «Издательство «Детсво-пресс», 2011. – 240с. 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 xml:space="preserve">Логомер 2 компьютерная программа. 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>Миронова, С.А. Развитие речи дошкольников на логопедических занятиях. Книга для логопеда / С.А. Миронова. - М.: ТЦ Сфера, 2007. - 192 c.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 xml:space="preserve"> Нищева, Н.В. Современная система коррекционной работы в логопедической группе для детей с общим недоразвитием речи (с 3 до 7 лет) / Н.В. Нищева. - СПб.: Детство-Пресс, 2013. - 624 c.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 xml:space="preserve"> Нищева, Н.В. Речевая карта ребенка младшего дошкольного возраста с общим недоразвитием речи от 3 до 4 лет / Н.В. Нищева. - СПб.: Детство-Пресс, 2013. - 48 c.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1066" w:hanging="357"/>
        <w:contextualSpacing w:val="0"/>
        <w:jc w:val="both"/>
        <w:outlineLvl w:val="1"/>
        <w:rPr>
          <w:sz w:val="24"/>
          <w:szCs w:val="24"/>
        </w:rPr>
      </w:pPr>
      <w:r w:rsidRPr="006E2431">
        <w:rPr>
          <w:bCs/>
          <w:sz w:val="24"/>
          <w:szCs w:val="24"/>
        </w:rPr>
        <w:t xml:space="preserve"> Нищева, Н.В. Речевая карта ребенка с общим недоразвитием речи от 4 до 7 лет / 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Гомзяк О.С. Говорим правильно в 5-6 лет. Конспекты фронтальных занятий в старшей логогруппе.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Крупенчук О. И., Воробьева Т. А.  Исправляем произношение: комплексная методика коррекции артикуляционных расстройств. - СПб.: «Литера», 2010. – 96 с.: ил. – (Серия «Уроки логопеда»).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Крупенчук О.И. Научите меня говорить правильно.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 xml:space="preserve">Нищева Н.В. Система коррекционной работы в логопедической группе для </w:t>
      </w:r>
      <w:r w:rsidRPr="006E2431">
        <w:rPr>
          <w:sz w:val="24"/>
          <w:szCs w:val="24"/>
        </w:rPr>
        <w:lastRenderedPageBreak/>
        <w:t>детей с общим недоразвитием речи.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Нищева Н.В. Программа коррекционно-развивающей работы в логопедической группе детского сада для детей с общим недоразвитием речи (с4 -7 лет)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Нищева Н. В. Конспекты подгрупповых логопедических занятий в подготовительной группе детского сада для детей с ОНР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Репина З.А., Буйко В.И. Уроки логопедии.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Ткаченко Т.А. Звуки и знаки. Гласные. - Юнвес, 2001 г. - 24 с. (Серия «Подготовка дошкольников к чтению и письму»)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10.</w:t>
      </w:r>
      <w:r w:rsidRPr="006E2431">
        <w:rPr>
          <w:sz w:val="24"/>
          <w:szCs w:val="24"/>
        </w:rPr>
        <w:tab/>
        <w:t>Ткаченко Т.А. Логопедическая тетрадь. Развитие фонематического восприятия и навыков звукового анализа. СПб.:  ДЕТСТВО-ПРЕСС, 2000.</w:t>
      </w:r>
    </w:p>
    <w:p w:rsidR="002D30E2" w:rsidRPr="006E2431" w:rsidRDefault="002D30E2" w:rsidP="002D30E2">
      <w:pPr>
        <w:pStyle w:val="a3"/>
        <w:tabs>
          <w:tab w:val="left" w:pos="0"/>
        </w:tabs>
        <w:spacing w:line="360" w:lineRule="auto"/>
        <w:ind w:left="1069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Интернет ресурсы: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http://www.logoped.ru/skotes30.htm;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http://almanah.ikprao.ru/articles/almanah-5/defektologija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http://nsportal.ru/detskiy-sad/logopediya/2013/07/16/rabochaya-programma-vospitaniya-i-obucheniya-detey-s-narusheniyami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http://www.pedlib.ru</w:t>
      </w:r>
    </w:p>
    <w:p w:rsidR="002D30E2" w:rsidRPr="006E2431" w:rsidRDefault="002D30E2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 xml:space="preserve"> hhh://vk.com.rechecvetik</w:t>
      </w:r>
    </w:p>
    <w:p w:rsidR="002D30E2" w:rsidRDefault="009D2D79" w:rsidP="002D30E2">
      <w:pPr>
        <w:pStyle w:val="a3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jc w:val="both"/>
        <w:outlineLvl w:val="1"/>
        <w:rPr>
          <w:sz w:val="24"/>
          <w:szCs w:val="24"/>
        </w:rPr>
      </w:pPr>
      <w:hyperlink r:id="rId14" w:history="1">
        <w:r w:rsidR="002D30E2" w:rsidRPr="00833CD6">
          <w:rPr>
            <w:rStyle w:val="af"/>
            <w:sz w:val="24"/>
            <w:szCs w:val="24"/>
          </w:rPr>
          <w:t>http://www.logoped.ru/skotes30.htm</w:t>
        </w:r>
      </w:hyperlink>
      <w:r w:rsidR="002D30E2" w:rsidRPr="006E2431">
        <w:rPr>
          <w:sz w:val="24"/>
          <w:szCs w:val="24"/>
        </w:rPr>
        <w:t>.</w:t>
      </w:r>
    </w:p>
    <w:p w:rsidR="002D30E2" w:rsidRDefault="002D30E2" w:rsidP="002D30E2">
      <w:pPr>
        <w:pStyle w:val="a3"/>
        <w:tabs>
          <w:tab w:val="left" w:pos="0"/>
        </w:tabs>
        <w:spacing w:line="360" w:lineRule="auto"/>
        <w:ind w:left="1069"/>
        <w:jc w:val="both"/>
        <w:outlineLvl w:val="1"/>
        <w:rPr>
          <w:sz w:val="24"/>
          <w:szCs w:val="24"/>
        </w:rPr>
      </w:pPr>
    </w:p>
    <w:p w:rsidR="002D30E2" w:rsidRPr="006E2431" w:rsidRDefault="002D30E2" w:rsidP="002D30E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0E2" w:rsidRPr="00210FE0" w:rsidRDefault="002D30E2" w:rsidP="00210F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30E2" w:rsidRPr="00210FE0" w:rsidSect="005B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2C" w:rsidRDefault="003A282C" w:rsidP="005A3303">
      <w:pPr>
        <w:spacing w:after="0" w:line="240" w:lineRule="auto"/>
      </w:pPr>
      <w:r>
        <w:separator/>
      </w:r>
    </w:p>
  </w:endnote>
  <w:endnote w:type="continuationSeparator" w:id="1">
    <w:p w:rsidR="003A282C" w:rsidRDefault="003A282C" w:rsidP="005A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543180"/>
      <w:docPartObj>
        <w:docPartGallery w:val="Page Numbers (Bottom of Page)"/>
        <w:docPartUnique/>
      </w:docPartObj>
    </w:sdtPr>
    <w:sdtContent>
      <w:p w:rsidR="00A71B70" w:rsidRDefault="009D2D79">
        <w:pPr>
          <w:pStyle w:val="ac"/>
          <w:jc w:val="right"/>
        </w:pPr>
        <w:r>
          <w:fldChar w:fldCharType="begin"/>
        </w:r>
        <w:r w:rsidR="00E93F6F">
          <w:instrText>PAGE   \* MERGEFORMAT</w:instrText>
        </w:r>
        <w:r>
          <w:fldChar w:fldCharType="separate"/>
        </w:r>
        <w:r w:rsidR="000C19FF">
          <w:rPr>
            <w:noProof/>
          </w:rPr>
          <w:t>2</w:t>
        </w:r>
        <w:r>
          <w:fldChar w:fldCharType="end"/>
        </w:r>
      </w:p>
    </w:sdtContent>
  </w:sdt>
  <w:p w:rsidR="00A71B70" w:rsidRDefault="003A282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70" w:rsidRDefault="009D2D79">
    <w:pPr>
      <w:pStyle w:val="a6"/>
      <w:spacing w:line="14" w:lineRule="auto"/>
      <w:ind w:left="0"/>
      <w:rPr>
        <w:sz w:val="20"/>
      </w:rPr>
    </w:pPr>
    <w:r w:rsidRPr="009D2D7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15361" type="#_x0000_t202" style="position:absolute;margin-left:538.85pt;margin-top:813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" filled="f" stroked="f">
          <v:textbox inset="0,0,0,0">
            <w:txbxContent>
              <w:p w:rsidR="00A71B70" w:rsidRDefault="009D2D79">
                <w:pPr>
                  <w:spacing w:before="10"/>
                  <w:rPr>
                    <w:sz w:val="24"/>
                  </w:rPr>
                </w:pPr>
                <w:r>
                  <w:fldChar w:fldCharType="begin"/>
                </w:r>
                <w:r w:rsidR="00E93F6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19FF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2C" w:rsidRDefault="003A282C" w:rsidP="005A3303">
      <w:pPr>
        <w:spacing w:after="0" w:line="240" w:lineRule="auto"/>
      </w:pPr>
      <w:r>
        <w:separator/>
      </w:r>
    </w:p>
  </w:footnote>
  <w:footnote w:type="continuationSeparator" w:id="1">
    <w:p w:rsidR="003A282C" w:rsidRDefault="003A282C" w:rsidP="005A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B63"/>
      </v:shape>
    </w:pict>
  </w:numPicBullet>
  <w:abstractNum w:abstractNumId="0">
    <w:nsid w:val="02F0582E"/>
    <w:multiLevelType w:val="multilevel"/>
    <w:tmpl w:val="EFF630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7D11F6B"/>
    <w:multiLevelType w:val="hybridMultilevel"/>
    <w:tmpl w:val="47D2B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27F"/>
    <w:multiLevelType w:val="hybridMultilevel"/>
    <w:tmpl w:val="BFA4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ABB"/>
    <w:multiLevelType w:val="hybridMultilevel"/>
    <w:tmpl w:val="1AC0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4EDF"/>
    <w:multiLevelType w:val="hybridMultilevel"/>
    <w:tmpl w:val="EB4A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7EB4"/>
    <w:multiLevelType w:val="hybridMultilevel"/>
    <w:tmpl w:val="F2AEA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61447"/>
    <w:multiLevelType w:val="hybridMultilevel"/>
    <w:tmpl w:val="9C342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0B8C"/>
    <w:multiLevelType w:val="multilevel"/>
    <w:tmpl w:val="F768F864"/>
    <w:lvl w:ilvl="0">
      <w:start w:val="3"/>
      <w:numFmt w:val="decimal"/>
      <w:lvlText w:val="%1"/>
      <w:lvlJc w:val="left"/>
      <w:pPr>
        <w:ind w:left="1716" w:hanging="7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16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1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87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3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9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1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701"/>
      </w:pPr>
      <w:rPr>
        <w:rFonts w:hint="default"/>
        <w:lang w:val="ru-RU" w:eastAsia="ru-RU" w:bidi="ru-RU"/>
      </w:rPr>
    </w:lvl>
  </w:abstractNum>
  <w:abstractNum w:abstractNumId="8">
    <w:nsid w:val="167F3169"/>
    <w:multiLevelType w:val="hybridMultilevel"/>
    <w:tmpl w:val="7810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9476B"/>
    <w:multiLevelType w:val="hybridMultilevel"/>
    <w:tmpl w:val="0C2C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22D0A"/>
    <w:multiLevelType w:val="hybridMultilevel"/>
    <w:tmpl w:val="1FBA9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727AE"/>
    <w:multiLevelType w:val="hybridMultilevel"/>
    <w:tmpl w:val="329C0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A5C59"/>
    <w:multiLevelType w:val="hybridMultilevel"/>
    <w:tmpl w:val="55A2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A7F72"/>
    <w:multiLevelType w:val="hybridMultilevel"/>
    <w:tmpl w:val="2D08F058"/>
    <w:lvl w:ilvl="0" w:tplc="EB4EBDA8">
      <w:start w:val="1"/>
      <w:numFmt w:val="upperRoman"/>
      <w:lvlText w:val="%1."/>
      <w:lvlJc w:val="left"/>
      <w:pPr>
        <w:ind w:left="389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C9807EA">
      <w:numFmt w:val="bullet"/>
      <w:lvlText w:val="•"/>
      <w:lvlJc w:val="left"/>
      <w:pPr>
        <w:ind w:left="4537" w:hanging="250"/>
      </w:pPr>
      <w:rPr>
        <w:rFonts w:hint="default"/>
        <w:lang w:val="ru-RU" w:eastAsia="ru-RU" w:bidi="ru-RU"/>
      </w:rPr>
    </w:lvl>
    <w:lvl w:ilvl="2" w:tplc="20A49A66">
      <w:numFmt w:val="bullet"/>
      <w:lvlText w:val="•"/>
      <w:lvlJc w:val="left"/>
      <w:pPr>
        <w:ind w:left="5175" w:hanging="250"/>
      </w:pPr>
      <w:rPr>
        <w:rFonts w:hint="default"/>
        <w:lang w:val="ru-RU" w:eastAsia="ru-RU" w:bidi="ru-RU"/>
      </w:rPr>
    </w:lvl>
    <w:lvl w:ilvl="3" w:tplc="E8FA4088">
      <w:numFmt w:val="bullet"/>
      <w:lvlText w:val="•"/>
      <w:lvlJc w:val="left"/>
      <w:pPr>
        <w:ind w:left="5813" w:hanging="250"/>
      </w:pPr>
      <w:rPr>
        <w:rFonts w:hint="default"/>
        <w:lang w:val="ru-RU" w:eastAsia="ru-RU" w:bidi="ru-RU"/>
      </w:rPr>
    </w:lvl>
    <w:lvl w:ilvl="4" w:tplc="168E863C">
      <w:numFmt w:val="bullet"/>
      <w:lvlText w:val="•"/>
      <w:lvlJc w:val="left"/>
      <w:pPr>
        <w:ind w:left="6451" w:hanging="250"/>
      </w:pPr>
      <w:rPr>
        <w:rFonts w:hint="default"/>
        <w:lang w:val="ru-RU" w:eastAsia="ru-RU" w:bidi="ru-RU"/>
      </w:rPr>
    </w:lvl>
    <w:lvl w:ilvl="5" w:tplc="0F6CE18A">
      <w:numFmt w:val="bullet"/>
      <w:lvlText w:val="•"/>
      <w:lvlJc w:val="left"/>
      <w:pPr>
        <w:ind w:left="7089" w:hanging="250"/>
      </w:pPr>
      <w:rPr>
        <w:rFonts w:hint="default"/>
        <w:lang w:val="ru-RU" w:eastAsia="ru-RU" w:bidi="ru-RU"/>
      </w:rPr>
    </w:lvl>
    <w:lvl w:ilvl="6" w:tplc="29DE94D0">
      <w:numFmt w:val="bullet"/>
      <w:lvlText w:val="•"/>
      <w:lvlJc w:val="left"/>
      <w:pPr>
        <w:ind w:left="7727" w:hanging="250"/>
      </w:pPr>
      <w:rPr>
        <w:rFonts w:hint="default"/>
        <w:lang w:val="ru-RU" w:eastAsia="ru-RU" w:bidi="ru-RU"/>
      </w:rPr>
    </w:lvl>
    <w:lvl w:ilvl="7" w:tplc="716821AA">
      <w:numFmt w:val="bullet"/>
      <w:lvlText w:val="•"/>
      <w:lvlJc w:val="left"/>
      <w:pPr>
        <w:ind w:left="8365" w:hanging="250"/>
      </w:pPr>
      <w:rPr>
        <w:rFonts w:hint="default"/>
        <w:lang w:val="ru-RU" w:eastAsia="ru-RU" w:bidi="ru-RU"/>
      </w:rPr>
    </w:lvl>
    <w:lvl w:ilvl="8" w:tplc="FF667920">
      <w:numFmt w:val="bullet"/>
      <w:lvlText w:val="•"/>
      <w:lvlJc w:val="left"/>
      <w:pPr>
        <w:ind w:left="9003" w:hanging="250"/>
      </w:pPr>
      <w:rPr>
        <w:rFonts w:hint="default"/>
        <w:lang w:val="ru-RU" w:eastAsia="ru-RU" w:bidi="ru-RU"/>
      </w:rPr>
    </w:lvl>
  </w:abstractNum>
  <w:abstractNum w:abstractNumId="14">
    <w:nsid w:val="227B6FB2"/>
    <w:multiLevelType w:val="multilevel"/>
    <w:tmpl w:val="8FB205EA"/>
    <w:lvl w:ilvl="0">
      <w:start w:val="2"/>
      <w:numFmt w:val="decimal"/>
      <w:lvlText w:val="%1"/>
      <w:lvlJc w:val="left"/>
      <w:pPr>
        <w:ind w:left="30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6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9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52" w:hanging="493"/>
      </w:pPr>
      <w:rPr>
        <w:rFonts w:hint="default"/>
        <w:lang w:val="ru-RU" w:eastAsia="ru-RU" w:bidi="ru-RU"/>
      </w:rPr>
    </w:lvl>
  </w:abstractNum>
  <w:abstractNum w:abstractNumId="15">
    <w:nsid w:val="23830765"/>
    <w:multiLevelType w:val="multilevel"/>
    <w:tmpl w:val="D7021A50"/>
    <w:lvl w:ilvl="0">
      <w:start w:val="2"/>
      <w:numFmt w:val="decimal"/>
      <w:lvlText w:val="%1"/>
      <w:lvlJc w:val="left"/>
      <w:pPr>
        <w:ind w:left="4312" w:hanging="492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1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1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0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03" w:hanging="492"/>
      </w:pPr>
      <w:rPr>
        <w:rFonts w:hint="default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729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9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1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7" w:hanging="492"/>
      </w:pPr>
      <w:rPr>
        <w:rFonts w:hint="default"/>
        <w:lang w:val="ru-RU" w:eastAsia="ru-RU" w:bidi="ru-RU"/>
      </w:rPr>
    </w:lvl>
  </w:abstractNum>
  <w:abstractNum w:abstractNumId="16">
    <w:nsid w:val="23831EE1"/>
    <w:multiLevelType w:val="multilevel"/>
    <w:tmpl w:val="46A6D1A2"/>
    <w:lvl w:ilvl="0">
      <w:start w:val="3"/>
      <w:numFmt w:val="decimal"/>
      <w:lvlText w:val="%1"/>
      <w:lvlJc w:val="left"/>
      <w:pPr>
        <w:ind w:left="3059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0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2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7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5" w:hanging="492"/>
      </w:pPr>
      <w:rPr>
        <w:rFonts w:hint="default"/>
        <w:lang w:val="ru-RU" w:eastAsia="ru-RU" w:bidi="ru-RU"/>
      </w:rPr>
    </w:lvl>
  </w:abstractNum>
  <w:abstractNum w:abstractNumId="17">
    <w:nsid w:val="2BC845D5"/>
    <w:multiLevelType w:val="hybridMultilevel"/>
    <w:tmpl w:val="A38C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80BB0"/>
    <w:multiLevelType w:val="hybridMultilevel"/>
    <w:tmpl w:val="21AC326E"/>
    <w:lvl w:ilvl="0" w:tplc="63508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C1351C"/>
    <w:multiLevelType w:val="hybridMultilevel"/>
    <w:tmpl w:val="A1F269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513EA"/>
    <w:multiLevelType w:val="multilevel"/>
    <w:tmpl w:val="0EB8F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36616B5"/>
    <w:multiLevelType w:val="hybridMultilevel"/>
    <w:tmpl w:val="9FF2B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073F8"/>
    <w:multiLevelType w:val="hybridMultilevel"/>
    <w:tmpl w:val="4D90FF24"/>
    <w:lvl w:ilvl="0" w:tplc="BBEE29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30EF7"/>
    <w:multiLevelType w:val="multilevel"/>
    <w:tmpl w:val="D142475C"/>
    <w:lvl w:ilvl="0">
      <w:start w:val="1"/>
      <w:numFmt w:val="decimal"/>
      <w:lvlText w:val="%1"/>
      <w:lvlJc w:val="left"/>
      <w:pPr>
        <w:ind w:left="72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9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7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4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8" w:hanging="701"/>
      </w:pPr>
      <w:rPr>
        <w:rFonts w:hint="default"/>
        <w:lang w:val="ru-RU" w:eastAsia="ru-RU" w:bidi="ru-RU"/>
      </w:rPr>
    </w:lvl>
  </w:abstractNum>
  <w:abstractNum w:abstractNumId="24">
    <w:nsid w:val="463C21AF"/>
    <w:multiLevelType w:val="hybridMultilevel"/>
    <w:tmpl w:val="D1148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E4AE3"/>
    <w:multiLevelType w:val="hybridMultilevel"/>
    <w:tmpl w:val="317CD106"/>
    <w:lvl w:ilvl="0" w:tplc="5B00773E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D2FD4C">
      <w:numFmt w:val="bullet"/>
      <w:lvlText w:val="•"/>
      <w:lvlJc w:val="left"/>
      <w:pPr>
        <w:ind w:left="1261" w:hanging="164"/>
      </w:pPr>
      <w:rPr>
        <w:rFonts w:hint="default"/>
        <w:lang w:val="ru-RU" w:eastAsia="ru-RU" w:bidi="ru-RU"/>
      </w:rPr>
    </w:lvl>
    <w:lvl w:ilvl="2" w:tplc="E0D4A0C6">
      <w:numFmt w:val="bullet"/>
      <w:lvlText w:val="•"/>
      <w:lvlJc w:val="left"/>
      <w:pPr>
        <w:ind w:left="2263" w:hanging="164"/>
      </w:pPr>
      <w:rPr>
        <w:rFonts w:hint="default"/>
        <w:lang w:val="ru-RU" w:eastAsia="ru-RU" w:bidi="ru-RU"/>
      </w:rPr>
    </w:lvl>
    <w:lvl w:ilvl="3" w:tplc="739CB0EC">
      <w:numFmt w:val="bullet"/>
      <w:lvlText w:val="•"/>
      <w:lvlJc w:val="left"/>
      <w:pPr>
        <w:ind w:left="3265" w:hanging="164"/>
      </w:pPr>
      <w:rPr>
        <w:rFonts w:hint="default"/>
        <w:lang w:val="ru-RU" w:eastAsia="ru-RU" w:bidi="ru-RU"/>
      </w:rPr>
    </w:lvl>
    <w:lvl w:ilvl="4" w:tplc="BB40408A">
      <w:numFmt w:val="bullet"/>
      <w:lvlText w:val="•"/>
      <w:lvlJc w:val="left"/>
      <w:pPr>
        <w:ind w:left="4267" w:hanging="164"/>
      </w:pPr>
      <w:rPr>
        <w:rFonts w:hint="default"/>
        <w:lang w:val="ru-RU" w:eastAsia="ru-RU" w:bidi="ru-RU"/>
      </w:rPr>
    </w:lvl>
    <w:lvl w:ilvl="5" w:tplc="4342B9E4">
      <w:numFmt w:val="bullet"/>
      <w:lvlText w:val="•"/>
      <w:lvlJc w:val="left"/>
      <w:pPr>
        <w:ind w:left="5269" w:hanging="164"/>
      </w:pPr>
      <w:rPr>
        <w:rFonts w:hint="default"/>
        <w:lang w:val="ru-RU" w:eastAsia="ru-RU" w:bidi="ru-RU"/>
      </w:rPr>
    </w:lvl>
    <w:lvl w:ilvl="6" w:tplc="E648E6C6">
      <w:numFmt w:val="bullet"/>
      <w:lvlText w:val="•"/>
      <w:lvlJc w:val="left"/>
      <w:pPr>
        <w:ind w:left="6271" w:hanging="164"/>
      </w:pPr>
      <w:rPr>
        <w:rFonts w:hint="default"/>
        <w:lang w:val="ru-RU" w:eastAsia="ru-RU" w:bidi="ru-RU"/>
      </w:rPr>
    </w:lvl>
    <w:lvl w:ilvl="7" w:tplc="E3D899EC">
      <w:numFmt w:val="bullet"/>
      <w:lvlText w:val="•"/>
      <w:lvlJc w:val="left"/>
      <w:pPr>
        <w:ind w:left="7273" w:hanging="164"/>
      </w:pPr>
      <w:rPr>
        <w:rFonts w:hint="default"/>
        <w:lang w:val="ru-RU" w:eastAsia="ru-RU" w:bidi="ru-RU"/>
      </w:rPr>
    </w:lvl>
    <w:lvl w:ilvl="8" w:tplc="62DAC3F8">
      <w:numFmt w:val="bullet"/>
      <w:lvlText w:val="•"/>
      <w:lvlJc w:val="left"/>
      <w:pPr>
        <w:ind w:left="8275" w:hanging="164"/>
      </w:pPr>
      <w:rPr>
        <w:rFonts w:hint="default"/>
        <w:lang w:val="ru-RU" w:eastAsia="ru-RU" w:bidi="ru-RU"/>
      </w:rPr>
    </w:lvl>
  </w:abstractNum>
  <w:abstractNum w:abstractNumId="26">
    <w:nsid w:val="4B0968D5"/>
    <w:multiLevelType w:val="hybridMultilevel"/>
    <w:tmpl w:val="552E59DA"/>
    <w:lvl w:ilvl="0" w:tplc="04190007">
      <w:start w:val="1"/>
      <w:numFmt w:val="bullet"/>
      <w:lvlText w:val=""/>
      <w:lvlPicBulletId w:val="0"/>
      <w:lvlJc w:val="left"/>
      <w:pPr>
        <w:ind w:left="260" w:hanging="428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F666341A">
      <w:numFmt w:val="bullet"/>
      <w:lvlText w:val="•"/>
      <w:lvlJc w:val="left"/>
      <w:pPr>
        <w:ind w:left="1261" w:hanging="428"/>
      </w:pPr>
      <w:rPr>
        <w:rFonts w:hint="default"/>
        <w:lang w:val="ru-RU" w:eastAsia="ru-RU" w:bidi="ru-RU"/>
      </w:rPr>
    </w:lvl>
    <w:lvl w:ilvl="2" w:tplc="3B44F5DA">
      <w:numFmt w:val="bullet"/>
      <w:lvlText w:val="•"/>
      <w:lvlJc w:val="left"/>
      <w:pPr>
        <w:ind w:left="2263" w:hanging="428"/>
      </w:pPr>
      <w:rPr>
        <w:rFonts w:hint="default"/>
        <w:lang w:val="ru-RU" w:eastAsia="ru-RU" w:bidi="ru-RU"/>
      </w:rPr>
    </w:lvl>
    <w:lvl w:ilvl="3" w:tplc="5FA0E3FE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4" w:tplc="11B486EA">
      <w:numFmt w:val="bullet"/>
      <w:lvlText w:val="•"/>
      <w:lvlJc w:val="left"/>
      <w:pPr>
        <w:ind w:left="4267" w:hanging="428"/>
      </w:pPr>
      <w:rPr>
        <w:rFonts w:hint="default"/>
        <w:lang w:val="ru-RU" w:eastAsia="ru-RU" w:bidi="ru-RU"/>
      </w:rPr>
    </w:lvl>
    <w:lvl w:ilvl="5" w:tplc="5FCA4FAE">
      <w:numFmt w:val="bullet"/>
      <w:lvlText w:val="•"/>
      <w:lvlJc w:val="left"/>
      <w:pPr>
        <w:ind w:left="5269" w:hanging="428"/>
      </w:pPr>
      <w:rPr>
        <w:rFonts w:hint="default"/>
        <w:lang w:val="ru-RU" w:eastAsia="ru-RU" w:bidi="ru-RU"/>
      </w:rPr>
    </w:lvl>
    <w:lvl w:ilvl="6" w:tplc="44D4D292">
      <w:numFmt w:val="bullet"/>
      <w:lvlText w:val="•"/>
      <w:lvlJc w:val="left"/>
      <w:pPr>
        <w:ind w:left="6271" w:hanging="428"/>
      </w:pPr>
      <w:rPr>
        <w:rFonts w:hint="default"/>
        <w:lang w:val="ru-RU" w:eastAsia="ru-RU" w:bidi="ru-RU"/>
      </w:rPr>
    </w:lvl>
    <w:lvl w:ilvl="7" w:tplc="D458B34A">
      <w:numFmt w:val="bullet"/>
      <w:lvlText w:val="•"/>
      <w:lvlJc w:val="left"/>
      <w:pPr>
        <w:ind w:left="7273" w:hanging="428"/>
      </w:pPr>
      <w:rPr>
        <w:rFonts w:hint="default"/>
        <w:lang w:val="ru-RU" w:eastAsia="ru-RU" w:bidi="ru-RU"/>
      </w:rPr>
    </w:lvl>
    <w:lvl w:ilvl="8" w:tplc="CBF2902C">
      <w:numFmt w:val="bullet"/>
      <w:lvlText w:val="•"/>
      <w:lvlJc w:val="left"/>
      <w:pPr>
        <w:ind w:left="8275" w:hanging="428"/>
      </w:pPr>
      <w:rPr>
        <w:rFonts w:hint="default"/>
        <w:lang w:val="ru-RU" w:eastAsia="ru-RU" w:bidi="ru-RU"/>
      </w:rPr>
    </w:lvl>
  </w:abstractNum>
  <w:abstractNum w:abstractNumId="27">
    <w:nsid w:val="4E456497"/>
    <w:multiLevelType w:val="multilevel"/>
    <w:tmpl w:val="FB28BC2E"/>
    <w:lvl w:ilvl="0">
      <w:start w:val="2"/>
      <w:numFmt w:val="decimal"/>
      <w:lvlText w:val="%1"/>
      <w:lvlJc w:val="left"/>
      <w:pPr>
        <w:ind w:left="4312" w:hanging="492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1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1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0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0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9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1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7" w:hanging="492"/>
      </w:pPr>
      <w:rPr>
        <w:rFonts w:hint="default"/>
        <w:lang w:val="ru-RU" w:eastAsia="ru-RU" w:bidi="ru-RU"/>
      </w:rPr>
    </w:lvl>
  </w:abstractNum>
  <w:abstractNum w:abstractNumId="28">
    <w:nsid w:val="51CD6E00"/>
    <w:multiLevelType w:val="hybridMultilevel"/>
    <w:tmpl w:val="9DCC179E"/>
    <w:lvl w:ilvl="0" w:tplc="6C2E89DC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825FEA">
      <w:numFmt w:val="bullet"/>
      <w:lvlText w:val="•"/>
      <w:lvlJc w:val="left"/>
      <w:pPr>
        <w:ind w:left="1261" w:hanging="164"/>
      </w:pPr>
      <w:rPr>
        <w:rFonts w:hint="default"/>
        <w:lang w:val="ru-RU" w:eastAsia="ru-RU" w:bidi="ru-RU"/>
      </w:rPr>
    </w:lvl>
    <w:lvl w:ilvl="2" w:tplc="F238D7A6">
      <w:numFmt w:val="bullet"/>
      <w:lvlText w:val="•"/>
      <w:lvlJc w:val="left"/>
      <w:pPr>
        <w:ind w:left="2263" w:hanging="164"/>
      </w:pPr>
      <w:rPr>
        <w:rFonts w:hint="default"/>
        <w:lang w:val="ru-RU" w:eastAsia="ru-RU" w:bidi="ru-RU"/>
      </w:rPr>
    </w:lvl>
    <w:lvl w:ilvl="3" w:tplc="997000F0">
      <w:numFmt w:val="bullet"/>
      <w:lvlText w:val="•"/>
      <w:lvlJc w:val="left"/>
      <w:pPr>
        <w:ind w:left="3265" w:hanging="164"/>
      </w:pPr>
      <w:rPr>
        <w:rFonts w:hint="default"/>
        <w:lang w:val="ru-RU" w:eastAsia="ru-RU" w:bidi="ru-RU"/>
      </w:rPr>
    </w:lvl>
    <w:lvl w:ilvl="4" w:tplc="449EF420">
      <w:numFmt w:val="bullet"/>
      <w:lvlText w:val="•"/>
      <w:lvlJc w:val="left"/>
      <w:pPr>
        <w:ind w:left="4267" w:hanging="164"/>
      </w:pPr>
      <w:rPr>
        <w:rFonts w:hint="default"/>
        <w:lang w:val="ru-RU" w:eastAsia="ru-RU" w:bidi="ru-RU"/>
      </w:rPr>
    </w:lvl>
    <w:lvl w:ilvl="5" w:tplc="0BECC92C">
      <w:numFmt w:val="bullet"/>
      <w:lvlText w:val="•"/>
      <w:lvlJc w:val="left"/>
      <w:pPr>
        <w:ind w:left="5269" w:hanging="164"/>
      </w:pPr>
      <w:rPr>
        <w:rFonts w:hint="default"/>
        <w:lang w:val="ru-RU" w:eastAsia="ru-RU" w:bidi="ru-RU"/>
      </w:rPr>
    </w:lvl>
    <w:lvl w:ilvl="6" w:tplc="39609BCA">
      <w:numFmt w:val="bullet"/>
      <w:lvlText w:val="•"/>
      <w:lvlJc w:val="left"/>
      <w:pPr>
        <w:ind w:left="6271" w:hanging="164"/>
      </w:pPr>
      <w:rPr>
        <w:rFonts w:hint="default"/>
        <w:lang w:val="ru-RU" w:eastAsia="ru-RU" w:bidi="ru-RU"/>
      </w:rPr>
    </w:lvl>
    <w:lvl w:ilvl="7" w:tplc="198EC624">
      <w:numFmt w:val="bullet"/>
      <w:lvlText w:val="•"/>
      <w:lvlJc w:val="left"/>
      <w:pPr>
        <w:ind w:left="7273" w:hanging="164"/>
      </w:pPr>
      <w:rPr>
        <w:rFonts w:hint="default"/>
        <w:lang w:val="ru-RU" w:eastAsia="ru-RU" w:bidi="ru-RU"/>
      </w:rPr>
    </w:lvl>
    <w:lvl w:ilvl="8" w:tplc="D8548BBE">
      <w:numFmt w:val="bullet"/>
      <w:lvlText w:val="•"/>
      <w:lvlJc w:val="left"/>
      <w:pPr>
        <w:ind w:left="8275" w:hanging="164"/>
      </w:pPr>
      <w:rPr>
        <w:rFonts w:hint="default"/>
        <w:lang w:val="ru-RU" w:eastAsia="ru-RU" w:bidi="ru-RU"/>
      </w:rPr>
    </w:lvl>
  </w:abstractNum>
  <w:abstractNum w:abstractNumId="29">
    <w:nsid w:val="530B1EFB"/>
    <w:multiLevelType w:val="hybridMultilevel"/>
    <w:tmpl w:val="C37C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43ACB"/>
    <w:multiLevelType w:val="hybridMultilevel"/>
    <w:tmpl w:val="74C0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D1F7C"/>
    <w:multiLevelType w:val="hybridMultilevel"/>
    <w:tmpl w:val="BCBE7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03024"/>
    <w:multiLevelType w:val="hybridMultilevel"/>
    <w:tmpl w:val="0922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709C9"/>
    <w:multiLevelType w:val="hybridMultilevel"/>
    <w:tmpl w:val="82604356"/>
    <w:lvl w:ilvl="0" w:tplc="17462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0759C6"/>
    <w:multiLevelType w:val="hybridMultilevel"/>
    <w:tmpl w:val="A86847DE"/>
    <w:lvl w:ilvl="0" w:tplc="62C20F5E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AD6E242">
      <w:numFmt w:val="bullet"/>
      <w:lvlText w:val="•"/>
      <w:lvlJc w:val="left"/>
      <w:pPr>
        <w:ind w:left="1909" w:hanging="360"/>
      </w:pPr>
      <w:rPr>
        <w:rFonts w:hint="default"/>
        <w:lang w:val="ru-RU" w:eastAsia="ru-RU" w:bidi="ru-RU"/>
      </w:rPr>
    </w:lvl>
    <w:lvl w:ilvl="2" w:tplc="79149480">
      <w:numFmt w:val="bullet"/>
      <w:lvlText w:val="•"/>
      <w:lvlJc w:val="left"/>
      <w:pPr>
        <w:ind w:left="2839" w:hanging="360"/>
      </w:pPr>
      <w:rPr>
        <w:rFonts w:hint="default"/>
        <w:lang w:val="ru-RU" w:eastAsia="ru-RU" w:bidi="ru-RU"/>
      </w:rPr>
    </w:lvl>
    <w:lvl w:ilvl="3" w:tplc="742ACCFC">
      <w:numFmt w:val="bullet"/>
      <w:lvlText w:val="•"/>
      <w:lvlJc w:val="left"/>
      <w:pPr>
        <w:ind w:left="3769" w:hanging="360"/>
      </w:pPr>
      <w:rPr>
        <w:rFonts w:hint="default"/>
        <w:lang w:val="ru-RU" w:eastAsia="ru-RU" w:bidi="ru-RU"/>
      </w:rPr>
    </w:lvl>
    <w:lvl w:ilvl="4" w:tplc="9D68396E">
      <w:numFmt w:val="bullet"/>
      <w:lvlText w:val="•"/>
      <w:lvlJc w:val="left"/>
      <w:pPr>
        <w:ind w:left="4699" w:hanging="360"/>
      </w:pPr>
      <w:rPr>
        <w:rFonts w:hint="default"/>
        <w:lang w:val="ru-RU" w:eastAsia="ru-RU" w:bidi="ru-RU"/>
      </w:rPr>
    </w:lvl>
    <w:lvl w:ilvl="5" w:tplc="8252152C">
      <w:numFmt w:val="bullet"/>
      <w:lvlText w:val="•"/>
      <w:lvlJc w:val="left"/>
      <w:pPr>
        <w:ind w:left="5629" w:hanging="360"/>
      </w:pPr>
      <w:rPr>
        <w:rFonts w:hint="default"/>
        <w:lang w:val="ru-RU" w:eastAsia="ru-RU" w:bidi="ru-RU"/>
      </w:rPr>
    </w:lvl>
    <w:lvl w:ilvl="6" w:tplc="B6F2E232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36EA3FE0">
      <w:numFmt w:val="bullet"/>
      <w:lvlText w:val="•"/>
      <w:lvlJc w:val="left"/>
      <w:pPr>
        <w:ind w:left="7489" w:hanging="360"/>
      </w:pPr>
      <w:rPr>
        <w:rFonts w:hint="default"/>
        <w:lang w:val="ru-RU" w:eastAsia="ru-RU" w:bidi="ru-RU"/>
      </w:rPr>
    </w:lvl>
    <w:lvl w:ilvl="8" w:tplc="E324967A">
      <w:numFmt w:val="bullet"/>
      <w:lvlText w:val="•"/>
      <w:lvlJc w:val="left"/>
      <w:pPr>
        <w:ind w:left="8419" w:hanging="360"/>
      </w:pPr>
      <w:rPr>
        <w:rFonts w:hint="default"/>
        <w:lang w:val="ru-RU" w:eastAsia="ru-RU" w:bidi="ru-RU"/>
      </w:rPr>
    </w:lvl>
  </w:abstractNum>
  <w:abstractNum w:abstractNumId="35">
    <w:nsid w:val="64316C4C"/>
    <w:multiLevelType w:val="hybridMultilevel"/>
    <w:tmpl w:val="12CEB76C"/>
    <w:lvl w:ilvl="0" w:tplc="F8B612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EF61A6"/>
    <w:multiLevelType w:val="hybridMultilevel"/>
    <w:tmpl w:val="B6F8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22933"/>
    <w:multiLevelType w:val="hybridMultilevel"/>
    <w:tmpl w:val="4B2C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0448C"/>
    <w:multiLevelType w:val="hybridMultilevel"/>
    <w:tmpl w:val="D6B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80FA7"/>
    <w:multiLevelType w:val="hybridMultilevel"/>
    <w:tmpl w:val="5D9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54587"/>
    <w:multiLevelType w:val="hybridMultilevel"/>
    <w:tmpl w:val="A750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"/>
  </w:num>
  <w:num w:numId="4">
    <w:abstractNumId w:val="12"/>
  </w:num>
  <w:num w:numId="5">
    <w:abstractNumId w:val="29"/>
  </w:num>
  <w:num w:numId="6">
    <w:abstractNumId w:val="2"/>
  </w:num>
  <w:num w:numId="7">
    <w:abstractNumId w:val="10"/>
  </w:num>
  <w:num w:numId="8">
    <w:abstractNumId w:val="33"/>
  </w:num>
  <w:num w:numId="9">
    <w:abstractNumId w:val="4"/>
  </w:num>
  <w:num w:numId="10">
    <w:abstractNumId w:val="22"/>
  </w:num>
  <w:num w:numId="11">
    <w:abstractNumId w:val="24"/>
  </w:num>
  <w:num w:numId="12">
    <w:abstractNumId w:val="31"/>
  </w:num>
  <w:num w:numId="13">
    <w:abstractNumId w:val="11"/>
  </w:num>
  <w:num w:numId="14">
    <w:abstractNumId w:val="9"/>
  </w:num>
  <w:num w:numId="15">
    <w:abstractNumId w:val="32"/>
  </w:num>
  <w:num w:numId="16">
    <w:abstractNumId w:val="38"/>
  </w:num>
  <w:num w:numId="17">
    <w:abstractNumId w:val="37"/>
  </w:num>
  <w:num w:numId="18">
    <w:abstractNumId w:val="40"/>
  </w:num>
  <w:num w:numId="19">
    <w:abstractNumId w:val="6"/>
  </w:num>
  <w:num w:numId="20">
    <w:abstractNumId w:val="39"/>
  </w:num>
  <w:num w:numId="21">
    <w:abstractNumId w:val="5"/>
  </w:num>
  <w:num w:numId="22">
    <w:abstractNumId w:val="21"/>
  </w:num>
  <w:num w:numId="23">
    <w:abstractNumId w:val="8"/>
  </w:num>
  <w:num w:numId="24">
    <w:abstractNumId w:val="1"/>
  </w:num>
  <w:num w:numId="25">
    <w:abstractNumId w:val="36"/>
  </w:num>
  <w:num w:numId="26">
    <w:abstractNumId w:val="18"/>
  </w:num>
  <w:num w:numId="27">
    <w:abstractNumId w:val="14"/>
  </w:num>
  <w:num w:numId="28">
    <w:abstractNumId w:val="23"/>
  </w:num>
  <w:num w:numId="29">
    <w:abstractNumId w:val="34"/>
  </w:num>
  <w:num w:numId="30">
    <w:abstractNumId w:val="7"/>
  </w:num>
  <w:num w:numId="31">
    <w:abstractNumId w:val="16"/>
  </w:num>
  <w:num w:numId="32">
    <w:abstractNumId w:val="28"/>
  </w:num>
  <w:num w:numId="33">
    <w:abstractNumId w:val="27"/>
  </w:num>
  <w:num w:numId="34">
    <w:abstractNumId w:val="25"/>
  </w:num>
  <w:num w:numId="35">
    <w:abstractNumId w:val="26"/>
  </w:num>
  <w:num w:numId="36">
    <w:abstractNumId w:val="13"/>
  </w:num>
  <w:num w:numId="37">
    <w:abstractNumId w:val="20"/>
  </w:num>
  <w:num w:numId="38">
    <w:abstractNumId w:val="19"/>
  </w:num>
  <w:num w:numId="39">
    <w:abstractNumId w:val="15"/>
  </w:num>
  <w:num w:numId="40">
    <w:abstractNumId w:val="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B32860"/>
    <w:rsid w:val="00010E90"/>
    <w:rsid w:val="00012E32"/>
    <w:rsid w:val="000148BF"/>
    <w:rsid w:val="00057717"/>
    <w:rsid w:val="00063524"/>
    <w:rsid w:val="00097E09"/>
    <w:rsid w:val="000C19FF"/>
    <w:rsid w:val="000C35F7"/>
    <w:rsid w:val="000C5916"/>
    <w:rsid w:val="001645A6"/>
    <w:rsid w:val="001B2A38"/>
    <w:rsid w:val="001C6575"/>
    <w:rsid w:val="001E3033"/>
    <w:rsid w:val="00210FE0"/>
    <w:rsid w:val="002324A9"/>
    <w:rsid w:val="002372B8"/>
    <w:rsid w:val="0026284E"/>
    <w:rsid w:val="00293360"/>
    <w:rsid w:val="002D1844"/>
    <w:rsid w:val="002D30E2"/>
    <w:rsid w:val="00313543"/>
    <w:rsid w:val="0031553F"/>
    <w:rsid w:val="00341209"/>
    <w:rsid w:val="00351957"/>
    <w:rsid w:val="00385473"/>
    <w:rsid w:val="003A282C"/>
    <w:rsid w:val="003D1489"/>
    <w:rsid w:val="003E0891"/>
    <w:rsid w:val="00440334"/>
    <w:rsid w:val="00446E65"/>
    <w:rsid w:val="00471F71"/>
    <w:rsid w:val="004A6128"/>
    <w:rsid w:val="004C3B9A"/>
    <w:rsid w:val="00545F31"/>
    <w:rsid w:val="00562A6B"/>
    <w:rsid w:val="005875AF"/>
    <w:rsid w:val="005A3303"/>
    <w:rsid w:val="005B29FB"/>
    <w:rsid w:val="005E4C71"/>
    <w:rsid w:val="005F1CB7"/>
    <w:rsid w:val="00683833"/>
    <w:rsid w:val="006F1EB9"/>
    <w:rsid w:val="00757396"/>
    <w:rsid w:val="0079155F"/>
    <w:rsid w:val="007A2C52"/>
    <w:rsid w:val="007D39F3"/>
    <w:rsid w:val="00846C68"/>
    <w:rsid w:val="008826C0"/>
    <w:rsid w:val="008A1EE3"/>
    <w:rsid w:val="008D0C70"/>
    <w:rsid w:val="009167F0"/>
    <w:rsid w:val="00923F55"/>
    <w:rsid w:val="00930566"/>
    <w:rsid w:val="00930D19"/>
    <w:rsid w:val="009908AF"/>
    <w:rsid w:val="009A4518"/>
    <w:rsid w:val="009A5133"/>
    <w:rsid w:val="009C7E37"/>
    <w:rsid w:val="009D2D79"/>
    <w:rsid w:val="009D52E6"/>
    <w:rsid w:val="009E02DB"/>
    <w:rsid w:val="009F5845"/>
    <w:rsid w:val="00A555A8"/>
    <w:rsid w:val="00A7795A"/>
    <w:rsid w:val="00A8542B"/>
    <w:rsid w:val="00A862AE"/>
    <w:rsid w:val="00A90F11"/>
    <w:rsid w:val="00A93B66"/>
    <w:rsid w:val="00AE3746"/>
    <w:rsid w:val="00AF6C9B"/>
    <w:rsid w:val="00B251D0"/>
    <w:rsid w:val="00B32860"/>
    <w:rsid w:val="00B33F54"/>
    <w:rsid w:val="00B34B16"/>
    <w:rsid w:val="00B4483E"/>
    <w:rsid w:val="00B46E00"/>
    <w:rsid w:val="00B65456"/>
    <w:rsid w:val="00B671A1"/>
    <w:rsid w:val="00B83EDA"/>
    <w:rsid w:val="00B9424D"/>
    <w:rsid w:val="00BA53CE"/>
    <w:rsid w:val="00BD4104"/>
    <w:rsid w:val="00BE19E0"/>
    <w:rsid w:val="00C016CB"/>
    <w:rsid w:val="00C9651F"/>
    <w:rsid w:val="00CA3D7D"/>
    <w:rsid w:val="00CD1238"/>
    <w:rsid w:val="00D50070"/>
    <w:rsid w:val="00D553CE"/>
    <w:rsid w:val="00D7785F"/>
    <w:rsid w:val="00D9141B"/>
    <w:rsid w:val="00D957FF"/>
    <w:rsid w:val="00DC288B"/>
    <w:rsid w:val="00DE02B3"/>
    <w:rsid w:val="00E720B3"/>
    <w:rsid w:val="00E93F6F"/>
    <w:rsid w:val="00E9605F"/>
    <w:rsid w:val="00EE18A3"/>
    <w:rsid w:val="00EE6191"/>
    <w:rsid w:val="00F83E11"/>
    <w:rsid w:val="00F9049C"/>
    <w:rsid w:val="00FA0119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B"/>
  </w:style>
  <w:style w:type="paragraph" w:styleId="1">
    <w:name w:val="heading 1"/>
    <w:basedOn w:val="a"/>
    <w:next w:val="a"/>
    <w:link w:val="10"/>
    <w:uiPriority w:val="9"/>
    <w:qFormat/>
    <w:rsid w:val="00E72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4104"/>
    <w:pPr>
      <w:ind w:left="720"/>
      <w:contextualSpacing/>
    </w:pPr>
  </w:style>
  <w:style w:type="table" w:styleId="a4">
    <w:name w:val="Table Grid"/>
    <w:basedOn w:val="a1"/>
    <w:uiPriority w:val="59"/>
    <w:rsid w:val="0099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20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2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3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D30E2"/>
  </w:style>
  <w:style w:type="table" w:customStyle="1" w:styleId="TableNormal1">
    <w:name w:val="Table Normal1"/>
    <w:uiPriority w:val="2"/>
    <w:semiHidden/>
    <w:unhideWhenUsed/>
    <w:qFormat/>
    <w:rsid w:val="002D3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30E2"/>
    <w:pPr>
      <w:widowControl w:val="0"/>
      <w:autoSpaceDE w:val="0"/>
      <w:autoSpaceDN w:val="0"/>
      <w:spacing w:after="0" w:line="240" w:lineRule="auto"/>
      <w:ind w:left="2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2D30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2D30E2"/>
    <w:pPr>
      <w:widowControl w:val="0"/>
      <w:autoSpaceDE w:val="0"/>
      <w:autoSpaceDN w:val="0"/>
      <w:spacing w:before="161" w:after="0" w:line="240" w:lineRule="auto"/>
      <w:ind w:left="13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D30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3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D30E2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D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30E2"/>
  </w:style>
  <w:style w:type="paragraph" w:styleId="ac">
    <w:name w:val="footer"/>
    <w:basedOn w:val="a"/>
    <w:link w:val="ad"/>
    <w:uiPriority w:val="99"/>
    <w:unhideWhenUsed/>
    <w:rsid w:val="002D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30E2"/>
  </w:style>
  <w:style w:type="paragraph" w:styleId="ae">
    <w:name w:val="Normal (Web)"/>
    <w:basedOn w:val="a"/>
    <w:uiPriority w:val="99"/>
    <w:unhideWhenUsed/>
    <w:rsid w:val="002D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30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30E2"/>
  </w:style>
  <w:style w:type="paragraph" w:customStyle="1" w:styleId="c10">
    <w:name w:val="c10"/>
    <w:basedOn w:val="a"/>
    <w:rsid w:val="002D30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D30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D30E2"/>
  </w:style>
  <w:style w:type="character" w:styleId="af">
    <w:name w:val="Hyperlink"/>
    <w:basedOn w:val="a0"/>
    <w:uiPriority w:val="99"/>
    <w:unhideWhenUsed/>
    <w:rsid w:val="002D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04"/>
    <w:pPr>
      <w:ind w:left="720"/>
      <w:contextualSpacing/>
    </w:pPr>
  </w:style>
  <w:style w:type="table" w:styleId="a4">
    <w:name w:val="Table Grid"/>
    <w:basedOn w:val="a1"/>
    <w:uiPriority w:val="59"/>
    <w:rsid w:val="0099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goped.ru/skotes30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C2F5764533B64DB4F8C165D053CD81" ma:contentTypeVersion="" ma:contentTypeDescription="Создание документа." ma:contentTypeScope="" ma:versionID="d7d43466d92df4b4f25a9865b2258f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069A-CC53-4B01-8972-A90A79E1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388CA-8123-4772-B348-F6E30EA2D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3E37A-40F6-4197-9E5F-AA4E257D7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45347-6854-49FF-99EF-3285B38E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6606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6</cp:revision>
  <cp:lastPrinted>2021-09-30T02:16:00Z</cp:lastPrinted>
  <dcterms:created xsi:type="dcterms:W3CDTF">2021-11-22T04:13:00Z</dcterms:created>
  <dcterms:modified xsi:type="dcterms:W3CDTF">2021-12-03T06:52:00Z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0x010100CAC2F5764533B64DB4F8C165D053CD81</vt:lpwstr>
  </property>
</Properties>
</file>